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0E7D" w14:textId="77CA6D7A" w:rsidR="0001324B" w:rsidRDefault="00BD7D89">
      <w:pPr>
        <w:rPr>
          <w:b/>
          <w:bCs/>
        </w:rPr>
      </w:pPr>
      <w:bookmarkStart w:id="0" w:name="_GoBack"/>
      <w:bookmarkEnd w:id="0"/>
      <w:r w:rsidRPr="00BD7D89">
        <w:rPr>
          <w:b/>
          <w:bCs/>
        </w:rPr>
        <w:t>KLP Latein G9 Klasse 9</w:t>
      </w:r>
      <w:r w:rsidR="00EB0D07">
        <w:rPr>
          <w:b/>
          <w:bCs/>
        </w:rPr>
        <w:t xml:space="preserve"> Gymnasium Borghorst</w:t>
      </w:r>
    </w:p>
    <w:p w14:paraId="7E12151F" w14:textId="77777777" w:rsidR="00BD7D89" w:rsidRPr="006B59E7" w:rsidRDefault="00BD7D89" w:rsidP="00BD7D89">
      <w:pPr>
        <w:pStyle w:val="stoffeinleitungstext"/>
        <w:rPr>
          <w:b/>
          <w:i/>
          <w:sz w:val="18"/>
          <w:szCs w:val="20"/>
        </w:rPr>
      </w:pPr>
      <w:bookmarkStart w:id="1" w:name="_Hlk27146610"/>
      <w:r w:rsidRPr="006B59E7">
        <w:rPr>
          <w:b/>
          <w:sz w:val="18"/>
          <w:szCs w:val="20"/>
        </w:rPr>
        <w:t>Die im KLP aufgeführten übergeordneten Kompetenzen werden sukzessive über den Lehrgang hinweg aufgebaut. Sie werden daher im Folgenden vorab aufgeführt und anschließend in den einzelnen Lektionen nicht mehr explizit erwähnt.</w:t>
      </w:r>
    </w:p>
    <w:p w14:paraId="16C14498" w14:textId="77777777" w:rsidR="00BD7D89" w:rsidRDefault="00BD7D89" w:rsidP="00BD7D89">
      <w:pPr>
        <w:pStyle w:val="KeinLeerraum"/>
        <w:rPr>
          <w:b/>
          <w:bCs/>
        </w:rPr>
      </w:pPr>
    </w:p>
    <w:p w14:paraId="0F71384A" w14:textId="77777777" w:rsidR="00BD7D89" w:rsidRPr="00B92058" w:rsidRDefault="00BD7D89" w:rsidP="00BD7D89">
      <w:pPr>
        <w:pStyle w:val="KeinLeerraum"/>
        <w:rPr>
          <w:b/>
          <w:bCs/>
          <w:sz w:val="18"/>
          <w:szCs w:val="16"/>
        </w:rPr>
      </w:pPr>
      <w:r w:rsidRPr="00B92058">
        <w:rPr>
          <w:b/>
          <w:bCs/>
          <w:sz w:val="18"/>
          <w:szCs w:val="16"/>
        </w:rPr>
        <w:t>Stufe 1:</w:t>
      </w:r>
    </w:p>
    <w:p w14:paraId="058923C9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b/>
          <w:bCs/>
          <w:sz w:val="18"/>
          <w:szCs w:val="16"/>
        </w:rPr>
        <w:t xml:space="preserve">Textkompetenz </w:t>
      </w:r>
      <w:r w:rsidRPr="00B92058">
        <w:rPr>
          <w:i/>
          <w:sz w:val="18"/>
          <w:szCs w:val="16"/>
        </w:rPr>
        <w:t xml:space="preserve">Die Schülerinnen und Schüler können… </w:t>
      </w:r>
    </w:p>
    <w:p w14:paraId="792E92A2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didaktisierte Texte und adaptierte Originaltexte auf inhaltlicher und formaler Ebene erschließen, </w:t>
      </w:r>
    </w:p>
    <w:p w14:paraId="0ABC4F09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>… didaktisierte Texte und adaptierte Originaltexte zielsprachengerecht übersetzen,</w:t>
      </w:r>
    </w:p>
    <w:p w14:paraId="7530BB3F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didaktisierte Texte und adaptierte Originaltexte in Ansätzen interpretieren. </w:t>
      </w:r>
    </w:p>
    <w:p w14:paraId="698C5BD1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b/>
          <w:bCs/>
          <w:sz w:val="18"/>
          <w:szCs w:val="16"/>
        </w:rPr>
        <w:t xml:space="preserve">Sprachkompetenz </w:t>
      </w:r>
      <w:r w:rsidRPr="00B92058">
        <w:rPr>
          <w:i/>
          <w:sz w:val="18"/>
          <w:szCs w:val="16"/>
        </w:rPr>
        <w:t>Die Schülerinnen und Schüler können …</w:t>
      </w:r>
    </w:p>
    <w:p w14:paraId="48AB4B8C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einen grundlegenden Wortschatz funktional einsetzen,  </w:t>
      </w:r>
    </w:p>
    <w:p w14:paraId="6E7E25E7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ein grundlegendes Repertoire der Morphologie und Syntax funktional einsetzen,   </w:t>
      </w:r>
    </w:p>
    <w:p w14:paraId="78810C45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mithilfe ausgewählter Prinzipien der Wortbildungslehre die Bedeutung unbekannter lateinischer Wörter erschließen,  </w:t>
      </w:r>
    </w:p>
    <w:p w14:paraId="09C0AEED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grammatische Phänomene fachsprachengerecht beschreiben,  </w:t>
      </w:r>
    </w:p>
    <w:p w14:paraId="40037750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mithilfe erster Einsichten in Semantik und Syntax der lateinischen Sprache Wörter und Texte anderer Sprachen erschließen,  </w:t>
      </w:r>
    </w:p>
    <w:p w14:paraId="60052143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>… zur Erweiterung ihrer sprachlichen Kompetenzen ein begrenztes Repertoire von Strategien und Techniken für das Sprachenlernen einsetzen</w:t>
      </w:r>
    </w:p>
    <w:p w14:paraId="3FD9E214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b/>
          <w:bCs/>
          <w:sz w:val="18"/>
          <w:szCs w:val="16"/>
        </w:rPr>
        <w:t xml:space="preserve">Kulturkompetenz </w:t>
      </w:r>
      <w:r w:rsidRPr="00B92058">
        <w:rPr>
          <w:i/>
          <w:sz w:val="18"/>
          <w:szCs w:val="16"/>
        </w:rPr>
        <w:t>Die Schülerinnen und Schüler können …</w:t>
      </w:r>
    </w:p>
    <w:p w14:paraId="24C2F1D5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historisch-kulturelles Orientierungswissen auch unter Verwendung digitaler Medien ausgehend vom Text themenbezogen recherchieren, strukturieren und präsentieren,  </w:t>
      </w:r>
    </w:p>
    <w:p w14:paraId="65C446AD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Textaussagen im Hinblick auf Perspektiven der historischen Kommunikation (Lebensräume, Lebensgestaltung, Geschlechterrollen, menschliche Beziehungen, soziale und politische Strukturen, Welterklärung) erläutern und bewerten,  </w:t>
      </w:r>
    </w:p>
    <w:p w14:paraId="35D853EF" w14:textId="77777777" w:rsidR="00BD7D89" w:rsidRPr="00B92058" w:rsidRDefault="00BD7D89" w:rsidP="00BD7D89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>… zu Gemeinsamkeiten und Unterschieden zwischen der antiken Kultur und der eigenen Lebenswirklichkeit wertend Stellung nehmen.</w:t>
      </w:r>
    </w:p>
    <w:p w14:paraId="4718BFAE" w14:textId="77777777" w:rsidR="00BD7D89" w:rsidRPr="00B92058" w:rsidRDefault="00BD7D89" w:rsidP="00BD7D89">
      <w:pPr>
        <w:pStyle w:val="stoffeinleitungstext"/>
        <w:rPr>
          <w:b/>
          <w:sz w:val="18"/>
          <w:szCs w:val="16"/>
        </w:rPr>
      </w:pPr>
    </w:p>
    <w:p w14:paraId="1B7E5778" w14:textId="77777777" w:rsidR="00BD7D89" w:rsidRPr="00B92058" w:rsidRDefault="00BD7D89" w:rsidP="00BD7D89">
      <w:pPr>
        <w:pStyle w:val="KeinLeerraum"/>
        <w:rPr>
          <w:rFonts w:cstheme="minorHAnsi"/>
          <w:b/>
          <w:bCs/>
          <w:sz w:val="18"/>
          <w:szCs w:val="16"/>
        </w:rPr>
      </w:pPr>
      <w:r w:rsidRPr="00B92058">
        <w:rPr>
          <w:rFonts w:cstheme="minorHAnsi"/>
          <w:b/>
          <w:bCs/>
          <w:sz w:val="18"/>
          <w:szCs w:val="16"/>
        </w:rPr>
        <w:t>Stufe 2:</w:t>
      </w:r>
    </w:p>
    <w:p w14:paraId="58EE6797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i/>
          <w:sz w:val="18"/>
          <w:szCs w:val="16"/>
        </w:rPr>
      </w:pPr>
      <w:r w:rsidRPr="00B92058">
        <w:rPr>
          <w:rFonts w:asciiTheme="minorHAnsi" w:hAnsiTheme="minorHAnsi" w:cstheme="minorHAnsi"/>
          <w:b/>
          <w:bCs/>
          <w:sz w:val="18"/>
          <w:szCs w:val="16"/>
        </w:rPr>
        <w:t xml:space="preserve">Textkompetenz </w:t>
      </w:r>
      <w:r w:rsidRPr="00B92058">
        <w:rPr>
          <w:rFonts w:asciiTheme="minorHAnsi" w:hAnsiTheme="minorHAnsi" w:cstheme="minorHAnsi"/>
          <w:i/>
          <w:sz w:val="18"/>
          <w:szCs w:val="16"/>
        </w:rPr>
        <w:t>Die Schülerinnen und Schüler können …</w:t>
      </w:r>
    </w:p>
    <w:p w14:paraId="4D08F342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leichtere und mittelschwere Originaltexte auf inhaltlicher und formaler Ebene erschließen, </w:t>
      </w:r>
    </w:p>
    <w:p w14:paraId="6B68F7ED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leichtere und mittelschwere Originaltexte zielsprachengerecht übersetzen, </w:t>
      </w:r>
    </w:p>
    <w:p w14:paraId="34FC2DD8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leichtere und mittelschwere Originaltexte </w:t>
      </w:r>
      <w:proofErr w:type="spellStart"/>
      <w:r w:rsidRPr="00B92058">
        <w:rPr>
          <w:rFonts w:asciiTheme="minorHAnsi" w:hAnsiTheme="minorHAnsi" w:cstheme="minorHAnsi"/>
          <w:sz w:val="18"/>
          <w:szCs w:val="16"/>
        </w:rPr>
        <w:t>aspektbezogen</w:t>
      </w:r>
      <w:proofErr w:type="spellEnd"/>
      <w:r w:rsidRPr="00B92058">
        <w:rPr>
          <w:rFonts w:asciiTheme="minorHAnsi" w:hAnsiTheme="minorHAnsi" w:cstheme="minorHAnsi"/>
          <w:sz w:val="18"/>
          <w:szCs w:val="16"/>
        </w:rPr>
        <w:t xml:space="preserve"> interpretieren, </w:t>
      </w:r>
    </w:p>
    <w:p w14:paraId="49777CED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bei der Erschließung eines Textes unterschiedliche Texterschließungsverfahren anwenden,  </w:t>
      </w:r>
    </w:p>
    <w:p w14:paraId="0800788D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lateinische Texte sinngemäß lesen, </w:t>
      </w:r>
    </w:p>
    <w:p w14:paraId="151D74A5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lateinische Verse nach metrischer Analyse im Lesevortrag darbieten. </w:t>
      </w:r>
    </w:p>
    <w:p w14:paraId="261092FE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b/>
          <w:bCs/>
          <w:sz w:val="18"/>
          <w:szCs w:val="16"/>
        </w:rPr>
        <w:t xml:space="preserve">Sprachkompetenz </w:t>
      </w:r>
      <w:r w:rsidRPr="00B92058">
        <w:rPr>
          <w:rFonts w:asciiTheme="minorHAnsi" w:hAnsiTheme="minorHAnsi" w:cstheme="minorHAnsi"/>
          <w:i/>
          <w:sz w:val="18"/>
          <w:szCs w:val="16"/>
        </w:rPr>
        <w:t>Die Schülerinnen und Schüler können …</w:t>
      </w:r>
    </w:p>
    <w:p w14:paraId="64E3E4D3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einen erweiterten Wortschatz funktional einsetzen,  </w:t>
      </w:r>
    </w:p>
    <w:p w14:paraId="15CE6898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mithilfe grundlegender Prinzipien der Wortbildungslehre die Bedeutung unbekannter lateinischer Wörter erschließen,  </w:t>
      </w:r>
    </w:p>
    <w:p w14:paraId="2A8F3EF3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ein erweitertes Repertoire der Morphologie und Syntax funktional einsetzen, </w:t>
      </w:r>
    </w:p>
    <w:p w14:paraId="546EBECD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mithilfe vertiefter Einsichten in Semantik und Syntax der lateinischen Sprache Wörter und Texte anderer Sprachen erschließen,  </w:t>
      </w:r>
    </w:p>
    <w:p w14:paraId="379AA619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zur Erweiterung ihrer sprachlichen Kompetenzen ein erweitertes Repertoire von Strategien und Techniken für das Sprachenlernen einsetzen. </w:t>
      </w:r>
    </w:p>
    <w:p w14:paraId="42E2EEF0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b/>
          <w:bCs/>
          <w:sz w:val="18"/>
          <w:szCs w:val="16"/>
        </w:rPr>
        <w:t xml:space="preserve">Kulturkompetenz </w:t>
      </w:r>
      <w:r w:rsidRPr="00B92058">
        <w:rPr>
          <w:rFonts w:asciiTheme="minorHAnsi" w:hAnsiTheme="minorHAnsi" w:cstheme="minorHAnsi"/>
          <w:i/>
          <w:sz w:val="18"/>
          <w:szCs w:val="16"/>
        </w:rPr>
        <w:t>Die Schülerinnen und Schüler können …</w:t>
      </w:r>
    </w:p>
    <w:p w14:paraId="16F54F92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historisch-kulturelles Orientierungswissen auch unter Verwendung digitaler Medien ausgehend vom Text themenbezogen recherchieren, adressatengerecht strukturieren und entsprechend den Standards der Quellenangaben präsentieren, </w:t>
      </w:r>
    </w:p>
    <w:p w14:paraId="5BFA5A78" w14:textId="77777777" w:rsidR="00BD7D89" w:rsidRPr="00B92058" w:rsidRDefault="00BD7D89" w:rsidP="00BD7D89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>… Textaussagen im Hinblick auf Perspektiven der historischen Kommunikation (Werte und Normen, Macht und Recht, politische Betätigung, Umgang mit Fremdem, existenzielle Grundfragen) differenziert erläutern und beurteilen,</w:t>
      </w:r>
    </w:p>
    <w:p w14:paraId="2E6DA3E8" w14:textId="77777777" w:rsidR="00BD7D89" w:rsidRDefault="00BD7D89" w:rsidP="00BD7D89">
      <w:pPr>
        <w:pStyle w:val="stoffeinleitungstext"/>
      </w:pPr>
      <w:r w:rsidRPr="00B92058">
        <w:rPr>
          <w:rFonts w:asciiTheme="minorHAnsi" w:hAnsiTheme="minorHAnsi" w:cstheme="minorHAnsi"/>
          <w:sz w:val="18"/>
          <w:szCs w:val="16"/>
        </w:rPr>
        <w:t>… Gemeinsamkeiten und Unterschiede zwischen antiker Kultur und Gegenwart in übergreifenden Zusammenhängen differenziert erläutern und beurteilen.</w:t>
      </w:r>
      <w:bookmarkEnd w:id="1"/>
      <w:r>
        <w:br w:type="page"/>
      </w:r>
    </w:p>
    <w:p w14:paraId="3F35CDDA" w14:textId="77777777" w:rsidR="00BD7D89" w:rsidRDefault="00BD7D89" w:rsidP="00BD7D89">
      <w:pPr>
        <w:pStyle w:val="stoffeinleitungstext"/>
      </w:pPr>
    </w:p>
    <w:tbl>
      <w:tblPr>
        <w:tblStyle w:val="Tabellenraster1"/>
        <w:tblW w:w="14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2696"/>
        <w:gridCol w:w="847"/>
        <w:gridCol w:w="1985"/>
        <w:gridCol w:w="5103"/>
        <w:gridCol w:w="1417"/>
        <w:gridCol w:w="1559"/>
      </w:tblGrid>
      <w:tr w:rsidR="00BD7D89" w:rsidRPr="00BD7D89" w14:paraId="62CC51A3" w14:textId="77777777" w:rsidTr="004A0DAD">
        <w:trPr>
          <w:tblHeader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047B" w14:textId="77777777" w:rsidR="00BD7D89" w:rsidRPr="00BD7D89" w:rsidRDefault="00BD7D89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bookmarkStart w:id="2" w:name="_Hlk141801715"/>
            <w:bookmarkStart w:id="3" w:name="_Hlk141802358"/>
            <w:r w:rsidRPr="00BD7D89">
              <w:rPr>
                <w:rFonts w:cs="Arial"/>
                <w:sz w:val="18"/>
                <w:szCs w:val="18"/>
              </w:rPr>
              <w:t>Lektion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A5D3" w14:textId="77777777" w:rsidR="00BD7D89" w:rsidRPr="00BD7D89" w:rsidRDefault="00BD7D89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BD7D89">
              <w:rPr>
                <w:rFonts w:cs="Arial"/>
                <w:sz w:val="18"/>
                <w:szCs w:val="18"/>
              </w:rPr>
              <w:t xml:space="preserve">Thema im Schülerbuch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3989" w14:textId="77777777" w:rsidR="00BD7D89" w:rsidRPr="00BD7D89" w:rsidRDefault="00BD7D89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BD7D89">
              <w:rPr>
                <w:rFonts w:cs="Arial"/>
                <w:sz w:val="18"/>
                <w:szCs w:val="18"/>
              </w:rPr>
              <w:t>Seite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752B36" w14:textId="77777777" w:rsidR="00BD7D89" w:rsidRPr="00BD7D89" w:rsidRDefault="00BD7D89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BD7D89">
              <w:rPr>
                <w:rFonts w:cs="Arial"/>
                <w:sz w:val="18"/>
                <w:szCs w:val="18"/>
              </w:rPr>
              <w:t>Inhalte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7ACEE" w14:textId="77777777" w:rsidR="00BD7D89" w:rsidRPr="00BD7D89" w:rsidRDefault="00BD7D89" w:rsidP="00123CEA">
            <w:pPr>
              <w:pStyle w:val="stofftabellekopf"/>
              <w:tabs>
                <w:tab w:val="left" w:pos="1309"/>
              </w:tabs>
              <w:rPr>
                <w:rFonts w:cs="Arial"/>
                <w:sz w:val="18"/>
                <w:szCs w:val="18"/>
              </w:rPr>
            </w:pPr>
            <w:r w:rsidRPr="00BD7D89">
              <w:rPr>
                <w:rFonts w:cs="Arial"/>
                <w:sz w:val="18"/>
                <w:szCs w:val="18"/>
              </w:rPr>
              <w:t>Kompetenzen/ Fertigkeiten</w:t>
            </w:r>
          </w:p>
          <w:p w14:paraId="5F81F91B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Die Schülerinnen und Schüler können…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3E6810" w14:textId="77777777" w:rsidR="00BD7D89" w:rsidRPr="00BD7D89" w:rsidRDefault="00BD7D89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BD7D89">
              <w:rPr>
                <w:rFonts w:cs="Arial"/>
                <w:sz w:val="18"/>
                <w:szCs w:val="18"/>
              </w:rPr>
              <w:t>Übungen im Schülerbuch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2AECD4" w14:textId="77777777" w:rsidR="00BD7D89" w:rsidRPr="00BD7D89" w:rsidRDefault="00BD7D89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BD7D89">
              <w:rPr>
                <w:rFonts w:cs="Arial"/>
                <w:sz w:val="18"/>
                <w:szCs w:val="18"/>
              </w:rPr>
              <w:t xml:space="preserve">Mitgestaltung des Lern-prozesses durch die </w:t>
            </w:r>
            <w:proofErr w:type="spellStart"/>
            <w:r w:rsidRPr="00BD7D89">
              <w:rPr>
                <w:rFonts w:cs="Arial"/>
                <w:sz w:val="18"/>
                <w:szCs w:val="18"/>
              </w:rPr>
              <w:t>SuS</w:t>
            </w:r>
            <w:proofErr w:type="spellEnd"/>
          </w:p>
        </w:tc>
      </w:tr>
      <w:tr w:rsidR="00BD7D89" w:rsidRPr="00BD7D89" w14:paraId="63BF06D6" w14:textId="77777777" w:rsidTr="004A0DAD">
        <w:trPr>
          <w:trHeight w:hRule="exact" w:val="113"/>
          <w:tblHeader/>
        </w:trPr>
        <w:tc>
          <w:tcPr>
            <w:tcW w:w="990" w:type="dxa"/>
            <w:tcBorders>
              <w:top w:val="single" w:sz="2" w:space="0" w:color="auto"/>
            </w:tcBorders>
          </w:tcPr>
          <w:p w14:paraId="5364C523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2" w:space="0" w:color="auto"/>
            </w:tcBorders>
          </w:tcPr>
          <w:p w14:paraId="5BEBB145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auto"/>
            </w:tcBorders>
          </w:tcPr>
          <w:p w14:paraId="7BFC90EF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</w:tcPr>
          <w:p w14:paraId="23511E1B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14:paraId="79FCC041" w14:textId="77777777" w:rsidR="00BD7D89" w:rsidRPr="00BD7D89" w:rsidRDefault="00BD7D89" w:rsidP="00123CEA">
            <w:pPr>
              <w:pStyle w:val="stofftabelletext"/>
              <w:tabs>
                <w:tab w:val="left" w:pos="13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4" w:space="0" w:color="auto"/>
            </w:tcBorders>
          </w:tcPr>
          <w:p w14:paraId="706884A2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right w:val="single" w:sz="4" w:space="0" w:color="auto"/>
            </w:tcBorders>
          </w:tcPr>
          <w:p w14:paraId="74B520FA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D89" w:rsidRPr="00BD7D89" w14:paraId="66563F5C" w14:textId="77777777" w:rsidTr="004A0DAD">
        <w:trPr>
          <w:trHeight w:hRule="exact" w:val="113"/>
          <w:tblHeader/>
        </w:trPr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</w:tcPr>
          <w:p w14:paraId="32762EDD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2" w:space="0" w:color="auto"/>
              <w:right w:val="single" w:sz="2" w:space="0" w:color="auto"/>
            </w:tcBorders>
          </w:tcPr>
          <w:p w14:paraId="7AF09612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</w:tcPr>
          <w:p w14:paraId="7ABA1CCF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4" w:space="0" w:color="auto"/>
            </w:tcBorders>
          </w:tcPr>
          <w:p w14:paraId="50F01D2C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2" w:space="0" w:color="auto"/>
              <w:right w:val="single" w:sz="4" w:space="0" w:color="auto"/>
            </w:tcBorders>
          </w:tcPr>
          <w:p w14:paraId="269BF116" w14:textId="77777777" w:rsidR="00BD7D89" w:rsidRPr="00BD7D89" w:rsidRDefault="00BD7D89" w:rsidP="00123CEA">
            <w:pPr>
              <w:pStyle w:val="stofftabelletext"/>
              <w:tabs>
                <w:tab w:val="left" w:pos="13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4" w:space="0" w:color="auto"/>
            </w:tcBorders>
          </w:tcPr>
          <w:p w14:paraId="477C9323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4" w:space="0" w:color="auto"/>
            </w:tcBorders>
          </w:tcPr>
          <w:p w14:paraId="11257DC2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bookmarkEnd w:id="3"/>
      <w:tr w:rsidR="00BD7D89" w:rsidRPr="00BD7D89" w14:paraId="52C9C3A2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4F9E20EF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24</w:t>
            </w:r>
          </w:p>
        </w:tc>
        <w:tc>
          <w:tcPr>
            <w:tcW w:w="2696" w:type="dxa"/>
          </w:tcPr>
          <w:p w14:paraId="00624F8A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Rom und Karthago </w:t>
            </w:r>
          </w:p>
          <w:p w14:paraId="56920506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Was </w:t>
            </w:r>
            <w:proofErr w:type="gramStart"/>
            <w:r w:rsidRPr="00BD7D89">
              <w:rPr>
                <w:rFonts w:ascii="Arial" w:hAnsi="Arial" w:cs="Arial"/>
              </w:rPr>
              <w:t>wäre</w:t>
            </w:r>
            <w:proofErr w:type="gramEnd"/>
            <w:r w:rsidRPr="00BD7D89">
              <w:rPr>
                <w:rFonts w:ascii="Arial" w:hAnsi="Arial" w:cs="Arial"/>
              </w:rPr>
              <w:t xml:space="preserve"> wenn? – Ein Dialog zwischen Hannibal und Scipio</w:t>
            </w:r>
          </w:p>
          <w:p w14:paraId="3AD7913F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Hannibal – der größte Gegner Roms </w:t>
            </w:r>
          </w:p>
          <w:p w14:paraId="7AEBEC7C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</w:rPr>
              <w:t>Republik: Herrschaftsanspruch und Expansion)</w:t>
            </w:r>
          </w:p>
        </w:tc>
        <w:tc>
          <w:tcPr>
            <w:tcW w:w="847" w:type="dxa"/>
          </w:tcPr>
          <w:p w14:paraId="47DC3FA4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168 – 173</w:t>
            </w:r>
          </w:p>
          <w:p w14:paraId="67825450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DE963D2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Irrealis; Konj. Imp. und </w:t>
            </w:r>
            <w:proofErr w:type="spellStart"/>
            <w:r w:rsidRPr="00BD7D89">
              <w:rPr>
                <w:rFonts w:ascii="Arial" w:hAnsi="Arial" w:cs="Arial"/>
              </w:rPr>
              <w:t>Plusqpf</w:t>
            </w:r>
            <w:proofErr w:type="spellEnd"/>
            <w:r w:rsidRPr="00BD7D89">
              <w:rPr>
                <w:rFonts w:ascii="Arial" w:hAnsi="Arial" w:cs="Arial"/>
              </w:rPr>
              <w:t>.</w:t>
            </w:r>
          </w:p>
          <w:p w14:paraId="4DA73233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A100C08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23DB03C" w14:textId="2BD6C9FF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... ein grundlegendes Repertoire an Morphologie und Syntax funktional einsetzen, </w:t>
            </w:r>
          </w:p>
          <w:p w14:paraId="339EC23E" w14:textId="4E9C80BD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</w:t>
            </w:r>
          </w:p>
          <w:p w14:paraId="6C8E9332" w14:textId="4CC9191A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</w:t>
            </w:r>
          </w:p>
          <w:p w14:paraId="34B1DABA" w14:textId="369256C9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erläutern,</w:t>
            </w:r>
          </w:p>
          <w:p w14:paraId="62E156ED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Textkompetenz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620EB43" w14:textId="27181B70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Texte unter Berücksichtigung der Textstruktur erschließen,</w:t>
            </w:r>
          </w:p>
          <w:p w14:paraId="57EE2D13" w14:textId="5EF13EFA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erläutern,</w:t>
            </w:r>
          </w:p>
          <w:p w14:paraId="617EE963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7441388" w14:textId="6809F813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die Entwicklung des Imperium Romanum bis zum Ende der Republik in Grundzügen erläutern,</w:t>
            </w:r>
          </w:p>
          <w:p w14:paraId="32F2B6B1" w14:textId="77777777" w:rsid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zum Handeln zentraler Persönlichkeiten der römischen Geschichte und Mythologie wertend Stellung nehmen.</w:t>
            </w:r>
          </w:p>
          <w:p w14:paraId="39AE3C3F" w14:textId="732613A2" w:rsidR="00EB0D07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C8A5AC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C4A0FAE" w14:textId="245778F9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4 (S. 171)</w:t>
            </w:r>
          </w:p>
          <w:p w14:paraId="70487B6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6 (S. 172)</w:t>
            </w:r>
          </w:p>
          <w:p w14:paraId="27B2D53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(S. 171)</w:t>
            </w:r>
          </w:p>
          <w:p w14:paraId="12A98A4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D297DB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3/ 5 (S. 171)</w:t>
            </w:r>
          </w:p>
          <w:p w14:paraId="0BC96FE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9D6221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6E6C94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8 (S. 172)</w:t>
            </w:r>
          </w:p>
          <w:p w14:paraId="4EC3E15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BA788F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A893450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53E2978" w14:textId="0E88A0B0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169)</w:t>
            </w:r>
          </w:p>
          <w:p w14:paraId="6CC9D43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5DED99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– 4 (S. 169)</w:t>
            </w:r>
          </w:p>
          <w:p w14:paraId="214E0B5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A16A74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170)</w:t>
            </w:r>
          </w:p>
          <w:p w14:paraId="621C4D5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2D0212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594BC7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7 (S. 172)</w:t>
            </w:r>
          </w:p>
        </w:tc>
        <w:tc>
          <w:tcPr>
            <w:tcW w:w="1559" w:type="dxa"/>
          </w:tcPr>
          <w:p w14:paraId="26101A3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89" w:rsidRPr="00BD7D89" w14:paraId="4F29B34A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21630508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25</w:t>
            </w:r>
          </w:p>
        </w:tc>
        <w:tc>
          <w:tcPr>
            <w:tcW w:w="2696" w:type="dxa"/>
          </w:tcPr>
          <w:p w14:paraId="6EC4BBF3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Sizilien: Die erste römische Provinz</w:t>
            </w:r>
          </w:p>
          <w:p w14:paraId="0C6B5463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Der Tod eines genialen Gelehrten</w:t>
            </w:r>
          </w:p>
          <w:p w14:paraId="0C911E3A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Spezielle Aufgaben in Übersee – Rom und seine Provinzen</w:t>
            </w:r>
          </w:p>
          <w:p w14:paraId="36415CC1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</w:rPr>
              <w:t>Provinzen; Herrschaftsanspruch und Expansion; Philosophie)</w:t>
            </w:r>
          </w:p>
        </w:tc>
        <w:tc>
          <w:tcPr>
            <w:tcW w:w="847" w:type="dxa"/>
          </w:tcPr>
          <w:p w14:paraId="04902F1C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174 – 179</w:t>
            </w:r>
          </w:p>
        </w:tc>
        <w:tc>
          <w:tcPr>
            <w:tcW w:w="1985" w:type="dxa"/>
          </w:tcPr>
          <w:p w14:paraId="2A6BF43A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</w:t>
            </w:r>
            <w:proofErr w:type="spellStart"/>
            <w:r w:rsidRPr="00BD7D89">
              <w:rPr>
                <w:rFonts w:ascii="Arial" w:hAnsi="Arial" w:cs="Arial"/>
              </w:rPr>
              <w:t>ut</w:t>
            </w:r>
            <w:proofErr w:type="spellEnd"/>
            <w:r w:rsidRPr="00BD7D89">
              <w:rPr>
                <w:rFonts w:ascii="Arial" w:hAnsi="Arial" w:cs="Arial"/>
              </w:rPr>
              <w:t xml:space="preserve"> – Sätze, Verneinung</w:t>
            </w:r>
          </w:p>
          <w:p w14:paraId="0A85319C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FE623CA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2CCEDA9" w14:textId="6CA8B9A0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... ein grundlegendes Repertoire an Morphologie und Syntax funktional einsetzen, </w:t>
            </w:r>
          </w:p>
          <w:p w14:paraId="7AC64AE0" w14:textId="7560057E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auswählen,</w:t>
            </w:r>
          </w:p>
          <w:p w14:paraId="24337574" w14:textId="18407694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erläutern,</w:t>
            </w:r>
          </w:p>
          <w:p w14:paraId="652DA334" w14:textId="2DCA9CFB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auswählen,</w:t>
            </w:r>
          </w:p>
          <w:p w14:paraId="65172854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Textkompetenz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2DAE758" w14:textId="50F51443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Texte unter Berücksichtigung der Textstruktur erschließen,</w:t>
            </w:r>
          </w:p>
          <w:p w14:paraId="42E9F28F" w14:textId="035E7568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erläutern,</w:t>
            </w:r>
          </w:p>
          <w:p w14:paraId="555C0506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E732DAE" w14:textId="37CE67BF" w:rsidR="00BD7D89" w:rsidRPr="00BD7D89" w:rsidRDefault="00BD7D89" w:rsidP="00EB0D0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die Entwicklung des Imperium Romanum bis zum Ende der Republik in Grundzügen erläutern</w:t>
            </w:r>
            <w:r w:rsidR="00EB0D0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BD7D89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B0D07">
              <w:rPr>
                <w:rFonts w:ascii="Arial" w:hAnsi="Arial" w:cs="Arial"/>
                <w:sz w:val="18"/>
                <w:szCs w:val="18"/>
              </w:rPr>
              <w:t>P</w:t>
            </w:r>
            <w:r w:rsidRPr="00BD7D89">
              <w:rPr>
                <w:rFonts w:ascii="Arial" w:hAnsi="Arial" w:cs="Arial"/>
                <w:sz w:val="18"/>
                <w:szCs w:val="18"/>
              </w:rPr>
              <w:t>rovinz</w:t>
            </w:r>
            <w:r w:rsidR="00EB0D07">
              <w:rPr>
                <w:rFonts w:ascii="Arial" w:hAnsi="Arial" w:cs="Arial"/>
                <w:sz w:val="18"/>
                <w:szCs w:val="18"/>
              </w:rPr>
              <w:t>-</w:t>
            </w:r>
            <w:r w:rsidRPr="00BD7D89">
              <w:rPr>
                <w:rFonts w:ascii="Arial" w:hAnsi="Arial" w:cs="Arial"/>
                <w:sz w:val="18"/>
                <w:szCs w:val="18"/>
              </w:rPr>
              <w:t>verwaltung</w:t>
            </w:r>
          </w:p>
        </w:tc>
        <w:tc>
          <w:tcPr>
            <w:tcW w:w="1417" w:type="dxa"/>
          </w:tcPr>
          <w:p w14:paraId="6FD3E688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3AC5590" w14:textId="5AF7CF2D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177)</w:t>
            </w:r>
          </w:p>
          <w:p w14:paraId="055B37A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771C57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(S. 175)</w:t>
            </w:r>
          </w:p>
          <w:p w14:paraId="02B09BD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2–4 (S. 177)</w:t>
            </w:r>
          </w:p>
          <w:p w14:paraId="4C56DFB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BD074A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4 (S. 175)/ 7 (S. 178)</w:t>
            </w:r>
          </w:p>
          <w:p w14:paraId="4718E67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14F3ADB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4 (S. 177)</w:t>
            </w:r>
          </w:p>
          <w:p w14:paraId="7791972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761C5A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5 (S. 177)</w:t>
            </w:r>
          </w:p>
          <w:p w14:paraId="2E334B5D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CE99BB8" w14:textId="046EEAD3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175)</w:t>
            </w:r>
          </w:p>
          <w:p w14:paraId="5907D72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CD6EAF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(S. 175)</w:t>
            </w:r>
          </w:p>
          <w:p w14:paraId="7BFFA9E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A256C3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176)</w:t>
            </w:r>
          </w:p>
        </w:tc>
        <w:tc>
          <w:tcPr>
            <w:tcW w:w="1559" w:type="dxa"/>
          </w:tcPr>
          <w:p w14:paraId="28B55279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89" w:rsidRPr="00BD7D89" w14:paraId="350C421B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0DCFF4BA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2696" w:type="dxa"/>
          </w:tcPr>
          <w:p w14:paraId="7DEC4B0C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Die Römer in Germanien</w:t>
            </w:r>
          </w:p>
          <w:p w14:paraId="6D081680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„Gib mir meine Legionen zurück!“</w:t>
            </w:r>
          </w:p>
          <w:p w14:paraId="6A54122D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Römer und Germanen – Ein Aufeinandertreffen mit Folgen</w:t>
            </w:r>
          </w:p>
          <w:p w14:paraId="364A34EB" w14:textId="77777777" w:rsidR="00BD7D89" w:rsidRPr="00BD7D89" w:rsidRDefault="00BD7D89" w:rsidP="00123CEA">
            <w:pPr>
              <w:pStyle w:val="stofftabelletext"/>
              <w:ind w:left="0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</w:rPr>
              <w:t>Provinzen; Herrschaftsanspruch und Expansion)</w:t>
            </w:r>
          </w:p>
        </w:tc>
        <w:tc>
          <w:tcPr>
            <w:tcW w:w="847" w:type="dxa"/>
          </w:tcPr>
          <w:p w14:paraId="57DCFCC7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180 – 185 </w:t>
            </w:r>
          </w:p>
        </w:tc>
        <w:tc>
          <w:tcPr>
            <w:tcW w:w="1985" w:type="dxa"/>
          </w:tcPr>
          <w:p w14:paraId="53DA3D3A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cum – Sätze; u – </w:t>
            </w:r>
            <w:proofErr w:type="spellStart"/>
            <w:r w:rsidRPr="00BD7D89">
              <w:rPr>
                <w:rFonts w:ascii="Arial" w:hAnsi="Arial" w:cs="Arial"/>
              </w:rPr>
              <w:t>Dekl</w:t>
            </w:r>
            <w:proofErr w:type="spellEnd"/>
            <w:r w:rsidRPr="00BD7D89">
              <w:rPr>
                <w:rFonts w:ascii="Arial" w:hAnsi="Arial" w:cs="Arial"/>
              </w:rPr>
              <w:t>.</w:t>
            </w:r>
          </w:p>
          <w:p w14:paraId="766BB93A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4AE9295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DADDA23" w14:textId="00DEF6CC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bei der Erschließung und Übersetzung eines Textes lateinische Wörter des dem Lernstand entsprechenden Grundwortschatzes angemessen monosemieren,</w:t>
            </w:r>
          </w:p>
          <w:p w14:paraId="31963221" w14:textId="69B58A6C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erläutern,</w:t>
            </w:r>
          </w:p>
          <w:p w14:paraId="6A0DE56A" w14:textId="58D68615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ein grundlegendes Repertoire an Morphologie und Syntax funktional einsetzen, </w:t>
            </w:r>
          </w:p>
          <w:p w14:paraId="32271403" w14:textId="404E0E84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bei der Erschließung und Übersetzung angemessene Übersetzungsmöglichkeiten grundlegender Elemente von Morphologie und Syntax weitgehend selbständig auswählen. </w:t>
            </w:r>
          </w:p>
          <w:p w14:paraId="5DF7F381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Textkompetenz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0377E46" w14:textId="0D8FBAA5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Texte unter Berücksichtigung formaler und sprachlich – stilistischer Gestaltungsmittel übersetzen,</w:t>
            </w:r>
          </w:p>
          <w:p w14:paraId="0BF40C57" w14:textId="49BC70F0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</w:t>
            </w:r>
          </w:p>
          <w:p w14:paraId="2C8A0EF8" w14:textId="1A7156C0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verschiedene Übersetzungen eines Textes im Hinblick auf das Zusammenwirken von Textaussagen und Textgestaltung vergleichen</w:t>
            </w:r>
          </w:p>
          <w:p w14:paraId="3B82B323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5DCBB0F" w14:textId="77777777" w:rsidR="00BD7D89" w:rsidRDefault="00BD7D89" w:rsidP="00EB0D0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Grundlegende Strukturen der römischen Gesellschaft und Politik darstellen und vor dem Hintergrund der eigenen Lebenswelt bewerten</w:t>
            </w:r>
            <w:r w:rsidR="00EB0D0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BD7D89">
              <w:rPr>
                <w:rFonts w:ascii="Arial" w:hAnsi="Arial" w:cs="Arial"/>
                <w:sz w:val="18"/>
                <w:szCs w:val="18"/>
              </w:rPr>
              <w:t>Hier: Römer in Germanien</w:t>
            </w:r>
          </w:p>
          <w:p w14:paraId="3B4FE820" w14:textId="20E69C08" w:rsidR="00EB0D07" w:rsidRPr="00BD7D89" w:rsidRDefault="00EB0D07" w:rsidP="00EB0D0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32E1F7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388D5A4" w14:textId="383A0086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(S. 181)</w:t>
            </w:r>
          </w:p>
          <w:p w14:paraId="3378A90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6F9511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5A8367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13D868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(S. 182)</w:t>
            </w:r>
          </w:p>
          <w:p w14:paraId="605E13E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42F37C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27A939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2/ 5 (S. 183)</w:t>
            </w:r>
          </w:p>
          <w:p w14:paraId="637E108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6 (S. 184)</w:t>
            </w:r>
          </w:p>
          <w:p w14:paraId="764DF0A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2/ 4 (S. 183)</w:t>
            </w:r>
          </w:p>
          <w:p w14:paraId="2716F59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7/ 8 (S. 184)</w:t>
            </w:r>
          </w:p>
          <w:p w14:paraId="36D7718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22BF8B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181)</w:t>
            </w:r>
          </w:p>
          <w:p w14:paraId="6BF0D9F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1E7E5DB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(S. 181)</w:t>
            </w:r>
          </w:p>
          <w:p w14:paraId="0869C16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C2E354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3BEFE5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12F709A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A9C7EDB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3FF6B23" w14:textId="49FC9993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4 (S. 181)/ 1 (S. 182)</w:t>
            </w:r>
          </w:p>
        </w:tc>
        <w:tc>
          <w:tcPr>
            <w:tcW w:w="1559" w:type="dxa"/>
          </w:tcPr>
          <w:p w14:paraId="48BDD11E" w14:textId="1B8DB32D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Einbeziehung in die Planung einer Lateinexkursion</w:t>
            </w:r>
          </w:p>
        </w:tc>
      </w:tr>
      <w:tr w:rsidR="00BD7D89" w:rsidRPr="00BD7D89" w14:paraId="45E7B916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3250CBA5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27</w:t>
            </w:r>
          </w:p>
        </w:tc>
        <w:tc>
          <w:tcPr>
            <w:tcW w:w="2696" w:type="dxa"/>
          </w:tcPr>
          <w:p w14:paraId="60A13781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Der Aufstieg des jungen Octavian</w:t>
            </w:r>
          </w:p>
          <w:p w14:paraId="23DB4368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Zufall oder göttliches Zeichen?</w:t>
            </w:r>
          </w:p>
          <w:p w14:paraId="2DB5A3B5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Vom Bürgerkriegsgeneral zum Kaiser – Augustus begründet eine neue Staatsform</w:t>
            </w:r>
          </w:p>
          <w:p w14:paraId="2C560FB3" w14:textId="77777777" w:rsidR="00BD7D89" w:rsidRPr="00BD7D89" w:rsidRDefault="00BD7D89" w:rsidP="00123CEA">
            <w:pPr>
              <w:pStyle w:val="stofftabelletext"/>
              <w:ind w:left="0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</w:rPr>
              <w:t>Republik und Prinzipat)</w:t>
            </w:r>
          </w:p>
        </w:tc>
        <w:tc>
          <w:tcPr>
            <w:tcW w:w="847" w:type="dxa"/>
          </w:tcPr>
          <w:p w14:paraId="7CA521A9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190 - 195</w:t>
            </w:r>
          </w:p>
        </w:tc>
        <w:tc>
          <w:tcPr>
            <w:tcW w:w="1985" w:type="dxa"/>
          </w:tcPr>
          <w:p w14:paraId="66095637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adv. Best..: nominaler </w:t>
            </w:r>
            <w:proofErr w:type="spellStart"/>
            <w:r w:rsidRPr="00BD7D89">
              <w:rPr>
                <w:rFonts w:ascii="Arial" w:hAnsi="Arial" w:cs="Arial"/>
              </w:rPr>
              <w:t>abl.</w:t>
            </w:r>
            <w:proofErr w:type="spellEnd"/>
            <w:r w:rsidRPr="00BD7D89">
              <w:rPr>
                <w:rFonts w:ascii="Arial" w:hAnsi="Arial" w:cs="Arial"/>
              </w:rPr>
              <w:t xml:space="preserve"> abs.; Prädikativum </w:t>
            </w:r>
          </w:p>
          <w:p w14:paraId="0F3D65B5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CEAF2A4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738F8B" w14:textId="5000E200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 ... bei der Erschließung und Übersetzung eines Textes lateinische Wörter des dem Lernstand entsprechenden Grundwortschatzes angemessen monosemieren,</w:t>
            </w:r>
          </w:p>
          <w:p w14:paraId="0956A99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und ein grundlegendes Repertoire an Morphologie und Syntax funktional einsetzen, </w:t>
            </w:r>
          </w:p>
          <w:p w14:paraId="5CB463B0" w14:textId="58F8B24E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auswählen,</w:t>
            </w:r>
          </w:p>
          <w:p w14:paraId="0F613760" w14:textId="3A0D4000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durch kontrastive Sprachbetrachtung ihren Wortschatz im Deutschen erweitern. </w:t>
            </w:r>
          </w:p>
          <w:p w14:paraId="72DAA89A" w14:textId="77777777" w:rsidR="00EB0D07" w:rsidRDefault="00BD7D89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1F960896" w14:textId="295D1425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Texte unter Berücksichtigung der Textstruktur erschließen,</w:t>
            </w:r>
          </w:p>
          <w:p w14:paraId="59D42A7F" w14:textId="6D32D360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Texte unter Berücksichtigung formaler und sprachlich – stilistischer Gestaltungsmittel übersetzen,</w:t>
            </w:r>
          </w:p>
          <w:p w14:paraId="3B6F3955" w14:textId="3000294B" w:rsid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</w:t>
            </w:r>
          </w:p>
          <w:p w14:paraId="66FF5EF2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0A0447D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451CFEC" w14:textId="77777777" w:rsidR="00EB0D07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2062642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lastRenderedPageBreak/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4F73AA3" w14:textId="14BF82B5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...Grundzüge des privaten und öffentlichen Lebens erläutern und im Vergleich mit heutigen Lebensweisen und Lebensbedingungen bewerten,</w:t>
            </w:r>
          </w:p>
          <w:p w14:paraId="58616738" w14:textId="6AC84BBB" w:rsid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Spannungen und Konflikte innerhalb der römischen Gesellschaft im Vergleich mit heutigen gesellschaftlichen Verhältnissen erläutern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7D89" w:rsidRPr="00BD7D89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: Octavian und der Beginn des Prinzipats</w:t>
            </w:r>
          </w:p>
          <w:p w14:paraId="0B914101" w14:textId="77777777" w:rsidR="00EB0D07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BBE577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E778945" w14:textId="498321FE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4 (S. 193)</w:t>
            </w:r>
          </w:p>
          <w:p w14:paraId="2ADA07F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8/ 9 (S. 194)</w:t>
            </w:r>
          </w:p>
          <w:p w14:paraId="097057CA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5E497A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D9BCA0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2/ 3 (S. 193)</w:t>
            </w:r>
          </w:p>
          <w:p w14:paraId="7CA1290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DAFF93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5/ 6 (S. 193)</w:t>
            </w:r>
          </w:p>
          <w:p w14:paraId="72F9713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6789BC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BFCEAA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191)/ 7 (S. 194)</w:t>
            </w:r>
          </w:p>
          <w:p w14:paraId="70C2B579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8B8D49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(S. 191)</w:t>
            </w:r>
          </w:p>
          <w:p w14:paraId="65C1C6BB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5F1CE39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88135D4" w14:textId="77777777" w:rsid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98158E4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447678C" w14:textId="77777777" w:rsidR="00EB0D07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E93520D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AF5A5D1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FFAC6AE" w14:textId="225C5355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4 (S. 191)</w:t>
            </w:r>
          </w:p>
          <w:p w14:paraId="62A4D1A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80D038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(S. 191)</w:t>
            </w:r>
          </w:p>
          <w:p w14:paraId="564E6EB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9FB818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0A4362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192)</w:t>
            </w:r>
          </w:p>
          <w:p w14:paraId="16BFA0B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86293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89" w:rsidRPr="00BD7D89" w14:paraId="626A2490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65B44ADF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28</w:t>
            </w:r>
          </w:p>
        </w:tc>
        <w:tc>
          <w:tcPr>
            <w:tcW w:w="2696" w:type="dxa"/>
          </w:tcPr>
          <w:p w14:paraId="50A92A99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Die Herrschaft des Kaisers Augustus </w:t>
            </w:r>
          </w:p>
          <w:p w14:paraId="04D40468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Ein Festlied für die neue Zeit</w:t>
            </w:r>
          </w:p>
          <w:p w14:paraId="54B9AE92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Die Ara </w:t>
            </w:r>
            <w:proofErr w:type="spellStart"/>
            <w:r w:rsidRPr="00BD7D89">
              <w:rPr>
                <w:rFonts w:ascii="Arial" w:hAnsi="Arial" w:cs="Arial"/>
              </w:rPr>
              <w:t>Pacis</w:t>
            </w:r>
            <w:proofErr w:type="spellEnd"/>
            <w:r w:rsidRPr="00BD7D89">
              <w:rPr>
                <w:rFonts w:ascii="Arial" w:hAnsi="Arial" w:cs="Arial"/>
              </w:rPr>
              <w:t xml:space="preserve"> </w:t>
            </w:r>
            <w:proofErr w:type="spellStart"/>
            <w:r w:rsidRPr="00BD7D89">
              <w:rPr>
                <w:rFonts w:ascii="Arial" w:hAnsi="Arial" w:cs="Arial"/>
              </w:rPr>
              <w:t>Augustae</w:t>
            </w:r>
            <w:proofErr w:type="spellEnd"/>
            <w:r w:rsidRPr="00BD7D89">
              <w:rPr>
                <w:rFonts w:ascii="Arial" w:hAnsi="Arial" w:cs="Arial"/>
              </w:rPr>
              <w:t xml:space="preserve"> – Ein Kunstwerk wirbt für den „Frieden des Augustus“</w:t>
            </w:r>
          </w:p>
          <w:p w14:paraId="726AF7FE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</w:rPr>
              <w:t>Republik und Prinzipat)</w:t>
            </w:r>
          </w:p>
        </w:tc>
        <w:tc>
          <w:tcPr>
            <w:tcW w:w="847" w:type="dxa"/>
          </w:tcPr>
          <w:p w14:paraId="0CB8CD21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196 - 201</w:t>
            </w:r>
          </w:p>
        </w:tc>
        <w:tc>
          <w:tcPr>
            <w:tcW w:w="1985" w:type="dxa"/>
          </w:tcPr>
          <w:p w14:paraId="28A21639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konjunktivische NS in der Gleichzeitigkeit zum Prädikat im Praesens im HS; Partizipien in attributiver Verwendung; Konj. </w:t>
            </w:r>
            <w:proofErr w:type="spellStart"/>
            <w:r w:rsidRPr="00BD7D89">
              <w:rPr>
                <w:rFonts w:ascii="Arial" w:hAnsi="Arial" w:cs="Arial"/>
              </w:rPr>
              <w:t>Praes</w:t>
            </w:r>
            <w:proofErr w:type="spellEnd"/>
            <w:r w:rsidRPr="00BD7D89">
              <w:rPr>
                <w:rFonts w:ascii="Arial" w:hAnsi="Arial" w:cs="Arial"/>
              </w:rPr>
              <w:t>.</w:t>
            </w:r>
          </w:p>
          <w:p w14:paraId="6D3B5B20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B5CA304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923D356" w14:textId="210E443D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bei der Erschließung und Übersetzung angemessene Übersetzungsmöglichkeiten grundlegender Elemente von Morphologie und Syntax weitgehend selbständig auswählen,</w:t>
            </w:r>
          </w:p>
          <w:p w14:paraId="0E6F55B3" w14:textId="35DD6607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ein grundlegendes Repertoire an Morphologie und Syntax funktional einsetzen, </w:t>
            </w:r>
          </w:p>
          <w:p w14:paraId="60376421" w14:textId="3928A0F0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unter Bezugnahme auf die lateinische Ausgangsform die Bedeutung von Lehn- und Fremdwörtern im Deutschen sowie in anderen Sprachen erläutern. </w:t>
            </w:r>
          </w:p>
          <w:p w14:paraId="792BD2D8" w14:textId="77777777" w:rsidR="00EB0D07" w:rsidRDefault="00BD7D89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4809375B" w14:textId="66B2EC9B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Texte unter Berücksichtigung der Textsorte und Textstruktur erschließen,</w:t>
            </w:r>
          </w:p>
          <w:p w14:paraId="249D7115" w14:textId="0C95993A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Texte unter Berücksichtigung formaler und sprachlich-stilistischer Gestaltungsmittel übersetzen und interpretieren, </w:t>
            </w:r>
          </w:p>
          <w:p w14:paraId="17C4D192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707EFFF" w14:textId="13C71F45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Grundzüge des privaten und öffentlichen Lebens erläutern und im Vergleich mit heutigen Lebensweisen und Lebens</w:t>
            </w:r>
            <w:r w:rsidR="00EB0D07">
              <w:rPr>
                <w:rFonts w:ascii="Arial" w:hAnsi="Arial" w:cs="Arial"/>
                <w:sz w:val="18"/>
                <w:szCs w:val="18"/>
              </w:rPr>
              <w:t>-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bedingungen bewerten, </w:t>
            </w:r>
          </w:p>
          <w:p w14:paraId="409CB7BD" w14:textId="77777777" w:rsid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die Funktion von Mythos und Religion für die römische Gesellschaft erläutern und vor dem Hintergrund der eigenen Lebenswelt bewerten</w:t>
            </w:r>
            <w:r w:rsidR="00EB0D07">
              <w:rPr>
                <w:rFonts w:ascii="Arial" w:hAnsi="Arial" w:cs="Arial"/>
                <w:sz w:val="18"/>
                <w:szCs w:val="18"/>
              </w:rPr>
              <w:t>;</w:t>
            </w:r>
            <w:r w:rsidRPr="00BD7D89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Pr="00BD7D89">
              <w:rPr>
                <w:rFonts w:ascii="Arial" w:hAnsi="Arial" w:cs="Arial"/>
                <w:sz w:val="18"/>
                <w:szCs w:val="18"/>
              </w:rPr>
              <w:t>: Machtausübung und Wohlstand während der Herrschaft des Augustus</w:t>
            </w:r>
          </w:p>
          <w:p w14:paraId="168EDA6A" w14:textId="091F74B2" w:rsidR="00EB0D07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0394BF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15DC0A5" w14:textId="6BE69589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2 (S. 199)</w:t>
            </w:r>
          </w:p>
          <w:p w14:paraId="04B42CE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7 (S. 200)</w:t>
            </w:r>
          </w:p>
          <w:p w14:paraId="0F2B147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2BC5B2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F01936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– 6 (S. 199)</w:t>
            </w:r>
          </w:p>
          <w:p w14:paraId="4A81D21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164907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8 (S. 200)</w:t>
            </w:r>
          </w:p>
          <w:p w14:paraId="3A06799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574ADB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8382C7B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197)</w:t>
            </w:r>
          </w:p>
          <w:p w14:paraId="6E0F219B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589169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735870A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(S. 197)</w:t>
            </w:r>
          </w:p>
          <w:p w14:paraId="2B8A43BB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255202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3/ 4 (S. 197)</w:t>
            </w:r>
          </w:p>
          <w:p w14:paraId="46BF02A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8D5D15B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DCD603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198)</w:t>
            </w:r>
          </w:p>
        </w:tc>
        <w:tc>
          <w:tcPr>
            <w:tcW w:w="1559" w:type="dxa"/>
          </w:tcPr>
          <w:p w14:paraId="3AF19EE9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89" w:rsidRPr="00BD7D89" w14:paraId="54F58DAB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1D0992F0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29</w:t>
            </w:r>
          </w:p>
        </w:tc>
        <w:tc>
          <w:tcPr>
            <w:tcW w:w="2696" w:type="dxa"/>
          </w:tcPr>
          <w:p w14:paraId="1356C6E0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Nero: Künstler oder Kaiser?</w:t>
            </w:r>
          </w:p>
          <w:p w14:paraId="03183002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Geliebt, gelobt, bewundert?</w:t>
            </w:r>
          </w:p>
          <w:p w14:paraId="51F66BC8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Nero – Ein Künstler auf Roms Kaiserthron</w:t>
            </w:r>
          </w:p>
          <w:p w14:paraId="7591B431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  <w:bCs/>
              </w:rPr>
              <w:t xml:space="preserve">Herrschaftsanspruch </w:t>
            </w:r>
            <w:r w:rsidRPr="00BD7D89">
              <w:rPr>
                <w:rFonts w:ascii="Arial" w:hAnsi="Arial" w:cs="Arial"/>
              </w:rPr>
              <w:t>Prinzipat)</w:t>
            </w:r>
          </w:p>
        </w:tc>
        <w:tc>
          <w:tcPr>
            <w:tcW w:w="847" w:type="dxa"/>
          </w:tcPr>
          <w:p w14:paraId="71BAB927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202 - 207</w:t>
            </w:r>
          </w:p>
          <w:p w14:paraId="235E0907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98D0EC2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konjunktivische NS in der Vorzeitigkeit zum Prädikat im Praesens im HS; </w:t>
            </w:r>
            <w:proofErr w:type="spellStart"/>
            <w:r w:rsidRPr="00BD7D89">
              <w:rPr>
                <w:rFonts w:ascii="Arial" w:hAnsi="Arial" w:cs="Arial"/>
              </w:rPr>
              <w:t>ind</w:t>
            </w:r>
            <w:proofErr w:type="spellEnd"/>
            <w:r w:rsidRPr="00BD7D89">
              <w:rPr>
                <w:rFonts w:ascii="Arial" w:hAnsi="Arial" w:cs="Arial"/>
              </w:rPr>
              <w:t>. Fragesätze; Konj. Perf.</w:t>
            </w:r>
          </w:p>
          <w:p w14:paraId="637C11AD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Inhaltfeld 2</w:t>
            </w:r>
            <w:r w:rsidRPr="00BD7D89">
              <w:rPr>
                <w:rFonts w:ascii="Arial" w:hAnsi="Arial" w:cs="Arial"/>
              </w:rPr>
              <w:t xml:space="preserve">: Leserlenkung,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Wirkung von unterschiedlicher Wortstellung </w:t>
            </w:r>
            <w:r w:rsidRPr="00BD7D89">
              <w:rPr>
                <w:rFonts w:ascii="Arial" w:hAnsi="Arial" w:cs="Arial"/>
              </w:rPr>
              <w:lastRenderedPageBreak/>
              <w:t xml:space="preserve">erkennen und beschreiben./ Textsorte benennen </w:t>
            </w:r>
          </w:p>
        </w:tc>
        <w:tc>
          <w:tcPr>
            <w:tcW w:w="5103" w:type="dxa"/>
          </w:tcPr>
          <w:p w14:paraId="0DE5FE1D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lastRenderedPageBreak/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9BEF496" w14:textId="5741AF11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 ... ein grundlegendes Repertoire an Morphologie und Syntax funktional einsetzen, </w:t>
            </w:r>
          </w:p>
          <w:p w14:paraId="1DB9F70F" w14:textId="0BCFC582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bei der Erschließung und Übersetzung angemessene Übersetzungsmöglichkeiten grundlegender Elemente von Morphologie und Syntax weitgehend selbständig auswählen, </w:t>
            </w:r>
          </w:p>
          <w:p w14:paraId="0247C8C1" w14:textId="52E0044F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im Rahmen des Sprachenlernens digitale Lernangebote und Werkzeuge zielgerichtet einsetzen,</w:t>
            </w:r>
          </w:p>
          <w:p w14:paraId="16ED4079" w14:textId="37FD0C04" w:rsid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</w:t>
            </w:r>
          </w:p>
          <w:p w14:paraId="673BFC16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36A6A7F" w14:textId="77777777" w:rsidR="00EB0D07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D0ED3CE" w14:textId="77777777" w:rsidR="00EB0D07" w:rsidRDefault="00BD7D89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Textkompetenz: </w:t>
            </w:r>
          </w:p>
          <w:p w14:paraId="26CF29D1" w14:textId="65829158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Texte unter Berücksichtigung der Textsorte und Textstruktur erschließen,</w:t>
            </w:r>
          </w:p>
          <w:p w14:paraId="748408D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erläutern,</w:t>
            </w:r>
          </w:p>
          <w:p w14:paraId="389C9666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8534E96" w14:textId="11C7C9FC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zum Handeln zentraler Persönlichkeiten der römischen Geschichte und Mythologie wertend Stellung nehmen,</w:t>
            </w:r>
          </w:p>
          <w:p w14:paraId="3FBE3B6E" w14:textId="77777777" w:rsid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die Hauptphasen römischer Geschichte historisch einordnen und am Beispiel zentraler Ereignisse und Akteure erläutern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  <w:r w:rsidR="00BD7D89" w:rsidRPr="00BD7D89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: Die Herrschaft des Kaisers Nero</w:t>
            </w:r>
          </w:p>
          <w:p w14:paraId="7EFA925A" w14:textId="779FB892" w:rsidR="00EB0D07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ED2595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DCD79EF" w14:textId="4B525755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3/ 5 (S. 205)</w:t>
            </w:r>
          </w:p>
          <w:p w14:paraId="7ECBADB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6D5763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2/ 4 (S. 205)/ 6 (S. 206)</w:t>
            </w:r>
          </w:p>
          <w:p w14:paraId="26240EB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05659C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9 (S. 206)</w:t>
            </w:r>
          </w:p>
          <w:p w14:paraId="1BBFF1F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DB1E75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7 (S. 206)</w:t>
            </w:r>
          </w:p>
          <w:p w14:paraId="1D05F72A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8E7BCF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4B4A53D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061C4CE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D48CD68" w14:textId="1133EEED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203)</w:t>
            </w:r>
          </w:p>
          <w:p w14:paraId="2CFCF6C9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F9434F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2/ 3 (S. 203)</w:t>
            </w:r>
          </w:p>
          <w:p w14:paraId="73C1C20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3739199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B3E352D" w14:textId="7FFACC10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8 (S. 206)</w:t>
            </w:r>
          </w:p>
          <w:p w14:paraId="4C8AF21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9752D4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F55B72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204)</w:t>
            </w:r>
          </w:p>
        </w:tc>
        <w:tc>
          <w:tcPr>
            <w:tcW w:w="1559" w:type="dxa"/>
          </w:tcPr>
          <w:p w14:paraId="465F66B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89" w:rsidRPr="00BD7D89" w14:paraId="030FC000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6B48C29E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30</w:t>
            </w:r>
          </w:p>
        </w:tc>
        <w:tc>
          <w:tcPr>
            <w:tcW w:w="2696" w:type="dxa"/>
          </w:tcPr>
          <w:p w14:paraId="615F1E02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Macht und Ohnmacht</w:t>
            </w:r>
          </w:p>
          <w:p w14:paraId="190F2140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Ein Abendessen mit Schiffbruch</w:t>
            </w:r>
          </w:p>
          <w:p w14:paraId="747B44A7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Frauen und Politik – Ein spannungsvolles Verhältnis</w:t>
            </w:r>
          </w:p>
          <w:p w14:paraId="3805A18C" w14:textId="77777777" w:rsidR="00BD7D89" w:rsidRPr="00BD7D89" w:rsidRDefault="00BD7D89" w:rsidP="00123CEA">
            <w:pPr>
              <w:pStyle w:val="stofftabelletext"/>
              <w:ind w:left="0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  <w:bCs/>
              </w:rPr>
              <w:t>Herrschaftsanspruch</w:t>
            </w:r>
            <w:r w:rsidRPr="00BD7D89">
              <w:rPr>
                <w:rFonts w:ascii="Arial" w:hAnsi="Arial" w:cs="Arial"/>
              </w:rPr>
              <w:t xml:space="preserve"> Prinzipat)</w:t>
            </w:r>
          </w:p>
        </w:tc>
        <w:tc>
          <w:tcPr>
            <w:tcW w:w="847" w:type="dxa"/>
          </w:tcPr>
          <w:p w14:paraId="4B133A78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208 – 213 </w:t>
            </w:r>
          </w:p>
        </w:tc>
        <w:tc>
          <w:tcPr>
            <w:tcW w:w="1985" w:type="dxa"/>
          </w:tcPr>
          <w:p w14:paraId="3BB6F9CA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Konj. im HS: Optativ, Jussiv, Adhortativ, Prohibitiv; </w:t>
            </w:r>
            <w:proofErr w:type="spellStart"/>
            <w:r w:rsidRPr="00BD7D89">
              <w:rPr>
                <w:rFonts w:ascii="Arial" w:hAnsi="Arial" w:cs="Arial"/>
                <w:i/>
                <w:iCs/>
              </w:rPr>
              <w:t>ferre</w:t>
            </w:r>
            <w:proofErr w:type="spellEnd"/>
          </w:p>
          <w:p w14:paraId="75999F4F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Inhaltfeld 2</w:t>
            </w:r>
            <w:r w:rsidRPr="00BD7D89">
              <w:rPr>
                <w:rFonts w:ascii="Arial" w:hAnsi="Arial" w:cs="Arial"/>
              </w:rPr>
              <w:t xml:space="preserve">: Leserlenkung,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>: Wirkung von unterschiedlicher Wortstellung erkennen und beschreiben. Stilmittel benennen (Chiasmus)</w:t>
            </w:r>
          </w:p>
          <w:p w14:paraId="21818D3E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36C5CEB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143A9A" w14:textId="2F35769E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... ein grundlegendes Repertoire an Morphologie und Syntax funktional einsetzen, </w:t>
            </w:r>
          </w:p>
          <w:p w14:paraId="5D18C676" w14:textId="4761883B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durch kontrastive Sprachbetrachtung ihren Wortschatz im Deutschen erweitern, </w:t>
            </w:r>
          </w:p>
          <w:p w14:paraId="1A8296A1" w14:textId="77D74F97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auswählen,</w:t>
            </w:r>
          </w:p>
          <w:p w14:paraId="1ED96F57" w14:textId="077F95AC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erläutern,</w:t>
            </w:r>
          </w:p>
          <w:p w14:paraId="16910FB6" w14:textId="4245E8B8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Wörter unter Verwendung eines zweisprachigen Wörter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buches kontextbezogen monosemieren</w:t>
            </w:r>
          </w:p>
          <w:p w14:paraId="33630DC5" w14:textId="77777777" w:rsidR="00EB0D07" w:rsidRDefault="00BD7D89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561467F2" w14:textId="0EFDA301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Texte unter Berücksichtigung der Textstruktur erschließen,</w:t>
            </w:r>
          </w:p>
          <w:p w14:paraId="67E49CE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erläutern.</w:t>
            </w:r>
          </w:p>
          <w:p w14:paraId="6C2D8B2A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6462FF" w14:textId="7A13FF14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 ... zum Handeln zentraler Persönlichkeiten der römischen Geschichte und Mythologie wertend Stellung nehmen,</w:t>
            </w:r>
          </w:p>
          <w:p w14:paraId="481AEB25" w14:textId="77777777" w:rsid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Grundzüge des privaten und öffentlichen Lebens erläutern und im Vergleich mit heutigen Lebensweisen und Lebens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bedingungen bewerten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BD7D89" w:rsidRPr="00BD7D89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: Die Rolle der Frau in der Kaiserzeit</w:t>
            </w:r>
          </w:p>
          <w:p w14:paraId="4E36ADFF" w14:textId="5DC7A6CB" w:rsidR="00EB0D07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B77F24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2BDF5EA" w14:textId="13A58A4E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3/ 4 (S. 211)</w:t>
            </w:r>
          </w:p>
          <w:p w14:paraId="6C8FE98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8 (S. 212)</w:t>
            </w:r>
          </w:p>
          <w:p w14:paraId="67FE998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9 (S. 212)</w:t>
            </w:r>
          </w:p>
          <w:p w14:paraId="2D541CB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EDE886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2/ 5/ 7 (S. 211)</w:t>
            </w:r>
          </w:p>
          <w:p w14:paraId="0A247F5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534DF0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85BF30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6 (S. 211)</w:t>
            </w:r>
          </w:p>
          <w:p w14:paraId="0A86CF8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0D31C5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DF23FD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F48BA19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1872074" w14:textId="4BBBD0DE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10 (S. 212)</w:t>
            </w:r>
          </w:p>
          <w:p w14:paraId="37F4A86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FEE56D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209)</w:t>
            </w:r>
          </w:p>
          <w:p w14:paraId="35860AA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252E03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– 4 (S. 209)</w:t>
            </w:r>
          </w:p>
          <w:p w14:paraId="70705F0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1FA0FC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5 (S. 209)</w:t>
            </w:r>
          </w:p>
          <w:p w14:paraId="113BC10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C68CF7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BEB91E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2 (S. 210)</w:t>
            </w:r>
          </w:p>
        </w:tc>
        <w:tc>
          <w:tcPr>
            <w:tcW w:w="1559" w:type="dxa"/>
          </w:tcPr>
          <w:p w14:paraId="3748E89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89" w:rsidRPr="00BD7D89" w14:paraId="33B87089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0E457CFF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31</w:t>
            </w:r>
          </w:p>
        </w:tc>
        <w:tc>
          <w:tcPr>
            <w:tcW w:w="2696" w:type="dxa"/>
          </w:tcPr>
          <w:p w14:paraId="1AD8F093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Eine ungeahnte Katastrophe</w:t>
            </w:r>
          </w:p>
          <w:p w14:paraId="0F91E8C9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Gefahr in </w:t>
            </w:r>
            <w:proofErr w:type="spellStart"/>
            <w:r w:rsidRPr="00BD7D89">
              <w:rPr>
                <w:rFonts w:ascii="Arial" w:hAnsi="Arial" w:cs="Arial"/>
              </w:rPr>
              <w:t>Misenum</w:t>
            </w:r>
            <w:proofErr w:type="spellEnd"/>
          </w:p>
          <w:p w14:paraId="6B9C0F07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Pompeji – Katastrophe und kulturelle Schatzkammer</w:t>
            </w:r>
          </w:p>
          <w:p w14:paraId="5CF97F98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lastRenderedPageBreak/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  <w:bCs/>
              </w:rPr>
              <w:t>Herrschaftsanspruch</w:t>
            </w:r>
            <w:r w:rsidRPr="00BD7D89">
              <w:rPr>
                <w:rFonts w:ascii="Arial" w:hAnsi="Arial" w:cs="Arial"/>
                <w:b/>
              </w:rPr>
              <w:t xml:space="preserve">: </w:t>
            </w:r>
            <w:r w:rsidRPr="00BD7D89">
              <w:rPr>
                <w:rFonts w:ascii="Arial" w:hAnsi="Arial" w:cs="Arial"/>
              </w:rPr>
              <w:t>Prinzipat; öffentliches Leben: Provinzen)</w:t>
            </w:r>
          </w:p>
        </w:tc>
        <w:tc>
          <w:tcPr>
            <w:tcW w:w="847" w:type="dxa"/>
          </w:tcPr>
          <w:p w14:paraId="6AA0D464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lastRenderedPageBreak/>
              <w:t>214 – 220</w:t>
            </w:r>
          </w:p>
        </w:tc>
        <w:tc>
          <w:tcPr>
            <w:tcW w:w="1985" w:type="dxa"/>
          </w:tcPr>
          <w:p w14:paraId="3700E8EE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Deponentien; adv. Best.: Partizip der Deponentien; </w:t>
            </w:r>
            <w:proofErr w:type="spellStart"/>
            <w:r w:rsidRPr="00BD7D89">
              <w:rPr>
                <w:rFonts w:ascii="Arial" w:hAnsi="Arial" w:cs="Arial"/>
                <w:i/>
                <w:iCs/>
              </w:rPr>
              <w:t>fieri</w:t>
            </w:r>
            <w:proofErr w:type="spellEnd"/>
            <w:r w:rsidRPr="00BD7D89">
              <w:rPr>
                <w:rFonts w:ascii="Arial" w:hAnsi="Arial" w:cs="Arial"/>
              </w:rPr>
              <w:t>, Deponentien</w:t>
            </w:r>
          </w:p>
          <w:p w14:paraId="38F4BBD1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lastRenderedPageBreak/>
              <w:t>Inhaltfeld 2</w:t>
            </w:r>
            <w:r w:rsidRPr="00BD7D89">
              <w:rPr>
                <w:rFonts w:ascii="Arial" w:hAnsi="Arial" w:cs="Arial"/>
              </w:rPr>
              <w:t xml:space="preserve">: Textsorte bestimmen </w:t>
            </w:r>
          </w:p>
          <w:p w14:paraId="1FD61419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39CF325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lastRenderedPageBreak/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2CDCE62" w14:textId="24184F0A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... ein grundlegendes Repertoire an Morphologie und Syntax funktional einsetzen, </w:t>
            </w:r>
          </w:p>
          <w:p w14:paraId="5C73747E" w14:textId="3723121D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auswählen,</w:t>
            </w:r>
          </w:p>
          <w:p w14:paraId="5448FF6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lastRenderedPageBreak/>
              <w:t xml:space="preserve">unter Bezugnahme auf die lateinische Ausgangsform die Bedeutung von Lehn- und Fremdwörtern im Deutschen sowie in anderen Sprachen erläutern. </w:t>
            </w:r>
          </w:p>
          <w:p w14:paraId="3C2EA27C" w14:textId="77777777" w:rsidR="00EB0D07" w:rsidRDefault="00BD7D89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Textkompetenz:</w:t>
            </w:r>
          </w:p>
          <w:p w14:paraId="0F7A24E0" w14:textId="641C49B5" w:rsidR="00BD7D89" w:rsidRPr="00EB0D07" w:rsidRDefault="00BD7D89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Texte unter Berücksichtigung der Textstruktur erschließen,</w:t>
            </w:r>
          </w:p>
          <w:p w14:paraId="5BE569C8" w14:textId="1AC10321" w:rsidR="00BD7D89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erläutern,</w:t>
            </w:r>
          </w:p>
          <w:p w14:paraId="3CAA5C9E" w14:textId="77777777" w:rsidR="00EB0D07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B1817A5" w14:textId="640E2C74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Textinhalte im Vergleich mit ausgewählten Rezeptions</w:t>
            </w:r>
            <w:r w:rsidR="00AC0EEF">
              <w:rPr>
                <w:rFonts w:ascii="Arial" w:hAnsi="Arial" w:cs="Arial"/>
                <w:sz w:val="18"/>
                <w:szCs w:val="18"/>
              </w:rPr>
              <w:t>-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dokumenten </w:t>
            </w:r>
            <w:proofErr w:type="spellStart"/>
            <w:r w:rsidRPr="00BD7D89">
              <w:rPr>
                <w:rFonts w:ascii="Arial" w:hAnsi="Arial" w:cs="Arial"/>
                <w:sz w:val="18"/>
                <w:szCs w:val="18"/>
              </w:rPr>
              <w:t>aspektbezogen</w:t>
            </w:r>
            <w:proofErr w:type="spellEnd"/>
            <w:r w:rsidRPr="00BD7D89">
              <w:rPr>
                <w:rFonts w:ascii="Arial" w:hAnsi="Arial" w:cs="Arial"/>
                <w:sz w:val="18"/>
                <w:szCs w:val="18"/>
              </w:rPr>
              <w:t xml:space="preserve"> interpretieren,</w:t>
            </w:r>
          </w:p>
          <w:p w14:paraId="364FBD54" w14:textId="38F4ED14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Grundzüge des privaten und öffentlichen Lebens erläutern und im Vergleich mit heutigen Lebensweisen und Lebens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bedingungen bewerten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BD7D89" w:rsidRPr="00BD7D89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: Vesuvausbruch</w:t>
            </w:r>
          </w:p>
        </w:tc>
        <w:tc>
          <w:tcPr>
            <w:tcW w:w="1417" w:type="dxa"/>
          </w:tcPr>
          <w:p w14:paraId="17916378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C1F15AF" w14:textId="577AA824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– 4 (S. 217)</w:t>
            </w:r>
          </w:p>
          <w:p w14:paraId="3F8FB01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6625FA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5/ 6 (S. 217)</w:t>
            </w:r>
          </w:p>
          <w:p w14:paraId="06FD787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8 (S. 218)</w:t>
            </w:r>
          </w:p>
          <w:p w14:paraId="450265E9" w14:textId="77777777" w:rsid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76152BB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9B84925" w14:textId="77777777" w:rsidR="00EB0D07" w:rsidRPr="00BD7D89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80C73D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lastRenderedPageBreak/>
              <w:t>7 (S. 217)</w:t>
            </w:r>
          </w:p>
          <w:p w14:paraId="60C4AA9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3D03DA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0ECA32E" w14:textId="77777777" w:rsidR="00EB0D07" w:rsidRDefault="00EB0D07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6D98290" w14:textId="79A1D81C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215)</w:t>
            </w:r>
          </w:p>
          <w:p w14:paraId="31729AF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4AFC89B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2/ 4/ 5 (S. 215)</w:t>
            </w:r>
          </w:p>
          <w:p w14:paraId="36AF91B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876D8A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(S. 215)</w:t>
            </w:r>
          </w:p>
          <w:p w14:paraId="5263369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332459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AA408D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216)</w:t>
            </w:r>
          </w:p>
        </w:tc>
        <w:tc>
          <w:tcPr>
            <w:tcW w:w="1559" w:type="dxa"/>
          </w:tcPr>
          <w:p w14:paraId="01F51F2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89" w:rsidRPr="00BD7D89" w14:paraId="44A49EAC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038" w:type="dxa"/>
            <w:gridSpan w:val="6"/>
          </w:tcPr>
          <w:p w14:paraId="4280120C" w14:textId="77777777" w:rsidR="00BD7D89" w:rsidRDefault="00BD7D89" w:rsidP="00BD7D89">
            <w:pPr>
              <w:pStyle w:val="stofftabelle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Übergang in die Lektürephase: T1-T4, S</w:t>
            </w:r>
            <w:r w:rsidRPr="00BD7D89">
              <w:rPr>
                <w:rFonts w:ascii="Arial" w:hAnsi="Arial" w:cs="Arial"/>
                <w:b/>
                <w:bCs/>
              </w:rPr>
              <w:t>. 224-254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5391C073" w14:textId="18C46C6B" w:rsidR="00BD7D89" w:rsidRDefault="00BD7D89" w:rsidP="00BD7D89">
            <w:pPr>
              <w:pStyle w:val="stofftabelle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dieser Sequenz gibt es zu jeder Lektion einen zusätzlichen Originaltext mit praktischen Hinweisen zur Bearbeitung.</w:t>
            </w:r>
          </w:p>
        </w:tc>
        <w:tc>
          <w:tcPr>
            <w:tcW w:w="1559" w:type="dxa"/>
          </w:tcPr>
          <w:p w14:paraId="3F4B3E5F" w14:textId="16E5D103" w:rsidR="00BD7D89" w:rsidRPr="00BD7D89" w:rsidRDefault="00BD7D89" w:rsidP="00BD7D89">
            <w:pPr>
              <w:pStyle w:val="stofftabelletext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Stationen-lernen zur Nutzung des Wörterbuches</w:t>
            </w:r>
          </w:p>
        </w:tc>
      </w:tr>
      <w:tr w:rsidR="00BD7D89" w:rsidRPr="00BD7D89" w14:paraId="271569BC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45C2040D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T1</w:t>
            </w:r>
          </w:p>
        </w:tc>
        <w:tc>
          <w:tcPr>
            <w:tcW w:w="2696" w:type="dxa"/>
          </w:tcPr>
          <w:p w14:paraId="3F222DC1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Die Anfänge des Christentums</w:t>
            </w:r>
          </w:p>
          <w:p w14:paraId="1D422673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Eine wunderbare Rettung</w:t>
            </w:r>
          </w:p>
          <w:p w14:paraId="0DC9BB62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Frühe Christen, rastlose Apostel und eine lateinische Bibel</w:t>
            </w:r>
          </w:p>
          <w:p w14:paraId="0F265B86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Wie Saulus zum Paulus wurde</w:t>
            </w:r>
          </w:p>
          <w:p w14:paraId="4D91CAA4" w14:textId="77777777" w:rsidR="00BD7D89" w:rsidRPr="00BD7D89" w:rsidRDefault="00BD7D89" w:rsidP="00123CEA">
            <w:pPr>
              <w:pStyle w:val="stofftabelletext"/>
              <w:ind w:left="0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  <w:bCs/>
              </w:rPr>
              <w:t>Mythos und Religion: Gottesvorstellungen, Götterverehrung)</w:t>
            </w:r>
          </w:p>
        </w:tc>
        <w:tc>
          <w:tcPr>
            <w:tcW w:w="847" w:type="dxa"/>
          </w:tcPr>
          <w:p w14:paraId="6D17E0CC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224 – 231 </w:t>
            </w:r>
          </w:p>
        </w:tc>
        <w:tc>
          <w:tcPr>
            <w:tcW w:w="1985" w:type="dxa"/>
          </w:tcPr>
          <w:p w14:paraId="4817EF8A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weitere Kasusfunktionen des Dativs; </w:t>
            </w:r>
            <w:proofErr w:type="spellStart"/>
            <w:r w:rsidRPr="00BD7D89">
              <w:rPr>
                <w:rFonts w:ascii="Arial" w:hAnsi="Arial" w:cs="Arial"/>
                <w:i/>
                <w:iCs/>
              </w:rPr>
              <w:t>nolle</w:t>
            </w:r>
            <w:proofErr w:type="spellEnd"/>
          </w:p>
          <w:p w14:paraId="594D5DAB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6307FED" w14:textId="77777777" w:rsidR="00AC0EEF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80F4F7A" w14:textId="2737E3F2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... ein grundlegendes Repertoire an Morphologie und Syntax funktional einsetzen, </w:t>
            </w:r>
          </w:p>
          <w:p w14:paraId="4E68B371" w14:textId="686B32BC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1B8D1C4" w14:textId="2B0B37DF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durch kontrastive Sprachbetrachtung ihren Wortschatz im Deutschen erweitern, </w:t>
            </w:r>
          </w:p>
          <w:p w14:paraId="4A540C44" w14:textId="6A5B40FA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Wörter unter Verwendung eines zweisprachigen Wörterbuches kontextbezogen monosemieren</w:t>
            </w:r>
          </w:p>
          <w:p w14:paraId="17FB297C" w14:textId="77777777" w:rsidR="00AC0EEF" w:rsidRDefault="00BD7D89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15677229" w14:textId="49D8A9E9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Texte unter Berücksichtigung der Textstruktur erschließen,</w:t>
            </w:r>
          </w:p>
          <w:p w14:paraId="3C93401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erläutern,</w:t>
            </w:r>
          </w:p>
          <w:p w14:paraId="780FCC0F" w14:textId="31A06CCD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Texte unter Berücksichtigung formaler und sprachlich – stilistischer Gestaltungsmittel übersetzen</w:t>
            </w:r>
          </w:p>
          <w:p w14:paraId="16C2B02B" w14:textId="77777777" w:rsidR="00AC0EEF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11463BF" w14:textId="60AAE291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die Funktion von (Mythos und) Religion für die römische Gesellschaft erläutern und vor dem Hintergrund der eigenen Lebenswelt bewerten,</w:t>
            </w:r>
          </w:p>
          <w:p w14:paraId="4199A4FE" w14:textId="77777777" w:rsid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Nachwirkungen und Einflüsse römischer Geschichte und Kultur in Europa und in der eigenen Lebenswelt </w:t>
            </w:r>
            <w:proofErr w:type="spellStart"/>
            <w:r w:rsidR="00BD7D89" w:rsidRPr="00BD7D89">
              <w:rPr>
                <w:rFonts w:ascii="Arial" w:hAnsi="Arial" w:cs="Arial"/>
                <w:sz w:val="18"/>
                <w:szCs w:val="18"/>
              </w:rPr>
              <w:t>exem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plarisch</w:t>
            </w:r>
            <w:proofErr w:type="spellEnd"/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 darstellen</w:t>
            </w:r>
          </w:p>
          <w:p w14:paraId="56435972" w14:textId="00FDD68A" w:rsidR="00AC0EEF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4E279E" w14:textId="77777777" w:rsidR="00AC0EEF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0CB5A0E" w14:textId="4B2AB42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2 (S. 227)</w:t>
            </w:r>
          </w:p>
          <w:p w14:paraId="444ABDA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8 (S. 228)</w:t>
            </w:r>
          </w:p>
          <w:p w14:paraId="025A7F2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– 6 (S. 227)</w:t>
            </w:r>
          </w:p>
          <w:p w14:paraId="64CD63B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6786909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4625629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7 (S. 227)/ 9 (S. 228)</w:t>
            </w:r>
          </w:p>
          <w:p w14:paraId="0B903F3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10 (S. 228)</w:t>
            </w:r>
          </w:p>
          <w:p w14:paraId="37D5A5B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5B7364D" w14:textId="77777777" w:rsidR="00AC0EEF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A42AEE1" w14:textId="5E1C7B68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2 (S. 225)</w:t>
            </w:r>
          </w:p>
          <w:p w14:paraId="0B3BA1F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230)</w:t>
            </w:r>
          </w:p>
          <w:p w14:paraId="09C14B5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(S. 225)</w:t>
            </w:r>
          </w:p>
          <w:p w14:paraId="5774DEF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(S. 231)</w:t>
            </w:r>
          </w:p>
          <w:p w14:paraId="399A7BB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(S. 230)</w:t>
            </w:r>
          </w:p>
          <w:p w14:paraId="7688774A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C5535F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226)</w:t>
            </w:r>
          </w:p>
          <w:p w14:paraId="1C04F82A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5B1213A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75469D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11 (S. 228)</w:t>
            </w:r>
          </w:p>
        </w:tc>
        <w:tc>
          <w:tcPr>
            <w:tcW w:w="1559" w:type="dxa"/>
          </w:tcPr>
          <w:p w14:paraId="7C6E1B2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89" w:rsidRPr="00BD7D89" w14:paraId="6E07E7F3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7B8629C9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lastRenderedPageBreak/>
              <w:t>T2</w:t>
            </w:r>
          </w:p>
        </w:tc>
        <w:tc>
          <w:tcPr>
            <w:tcW w:w="2696" w:type="dxa"/>
          </w:tcPr>
          <w:p w14:paraId="64FDF1B6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Christen und Nichtchristen</w:t>
            </w:r>
          </w:p>
          <w:p w14:paraId="7D2ED052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Falsche Götter?</w:t>
            </w:r>
          </w:p>
          <w:p w14:paraId="07FAC7A3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Außenseiter, Verfolgte, Sieger – Christen im römischen Staat </w:t>
            </w:r>
          </w:p>
          <w:p w14:paraId="3AC976C8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Tatvorwurf „Christsein“</w:t>
            </w:r>
          </w:p>
          <w:p w14:paraId="5DDEA3D5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  <w:bCs/>
              </w:rPr>
              <w:t>Mythos und Religion: Gottesvorstellungen, Götterverehrung)</w:t>
            </w:r>
          </w:p>
        </w:tc>
        <w:tc>
          <w:tcPr>
            <w:tcW w:w="847" w:type="dxa"/>
          </w:tcPr>
          <w:p w14:paraId="413FFFAA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232 – 239 </w:t>
            </w:r>
          </w:p>
        </w:tc>
        <w:tc>
          <w:tcPr>
            <w:tcW w:w="1985" w:type="dxa"/>
          </w:tcPr>
          <w:p w14:paraId="4F3FFC11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Verwendung des Gerundiums, Genitivus </w:t>
            </w:r>
            <w:proofErr w:type="spellStart"/>
            <w:r w:rsidRPr="00BD7D89">
              <w:rPr>
                <w:rFonts w:ascii="Arial" w:hAnsi="Arial" w:cs="Arial"/>
              </w:rPr>
              <w:t>qualitatis</w:t>
            </w:r>
            <w:proofErr w:type="spellEnd"/>
            <w:r w:rsidRPr="00BD7D89">
              <w:rPr>
                <w:rFonts w:ascii="Arial" w:hAnsi="Arial" w:cs="Arial"/>
              </w:rPr>
              <w:t>; Gerundium</w:t>
            </w:r>
          </w:p>
          <w:p w14:paraId="64B5F3D0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Inhaltfeld 2</w:t>
            </w:r>
            <w:r w:rsidRPr="00BD7D89">
              <w:rPr>
                <w:rFonts w:ascii="Arial" w:hAnsi="Arial" w:cs="Arial"/>
              </w:rPr>
              <w:t xml:space="preserve">: Stilmittel bestimmen </w:t>
            </w:r>
          </w:p>
          <w:p w14:paraId="33575206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8A70D39" w14:textId="77777777" w:rsidR="00AC0EEF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7F27364" w14:textId="3E5B891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... ein grundlegendes Repertoire an Morphologie und Syntax funktional einsetzen, </w:t>
            </w:r>
          </w:p>
          <w:p w14:paraId="6B419A8B" w14:textId="5F32DC6F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ED2B0D2" w14:textId="4226A273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durch kontrastive Sprachbetrachtung ihren Wortschatz im Deutschen erweitern. </w:t>
            </w:r>
          </w:p>
          <w:p w14:paraId="463271EB" w14:textId="77777777" w:rsidR="00AC0EEF" w:rsidRDefault="00BD7D89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03D6388B" w14:textId="3D3F732E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Texte unter Berücksichtigung der Textstruktur erschließen,</w:t>
            </w:r>
          </w:p>
          <w:p w14:paraId="4C43CE3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erläutern,</w:t>
            </w:r>
          </w:p>
          <w:p w14:paraId="604AE3C7" w14:textId="6E62AB20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Texte unter Berücksichtigung formaler und sprachlich – stilistischer Gestaltungsmittel übersetzen</w:t>
            </w:r>
          </w:p>
          <w:p w14:paraId="2B071503" w14:textId="77777777" w:rsidR="00AC0EEF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411344B" w14:textId="5A4BDA6B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antike Staats- und Gesellschaftsordnungen im Sinne der historischen Kommunikation erläutern und beurteilen,</w:t>
            </w:r>
          </w:p>
          <w:p w14:paraId="130FE369" w14:textId="3E27BE07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Spannungen und Konflikte innerhalb der römischen Gesellschaft im Vergleich mit heutigen gesellschaftlichen Verhältnissen erläutern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7D89" w:rsidRPr="00BD7D89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: Die Entwicklung des Christentums in den ersten nachchristlichen Jahrhunderten</w:t>
            </w:r>
          </w:p>
        </w:tc>
        <w:tc>
          <w:tcPr>
            <w:tcW w:w="1417" w:type="dxa"/>
          </w:tcPr>
          <w:p w14:paraId="426D0AED" w14:textId="77777777" w:rsidR="00AC0EEF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393F587" w14:textId="1BB323B1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235)</w:t>
            </w:r>
          </w:p>
          <w:p w14:paraId="3E3F39B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7 (S. 236)</w:t>
            </w:r>
          </w:p>
          <w:p w14:paraId="1A9552F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– 4 (S. 235)</w:t>
            </w:r>
          </w:p>
          <w:p w14:paraId="6D9C4D0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6 (S. 236)</w:t>
            </w:r>
          </w:p>
          <w:p w14:paraId="2044F9F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1353CB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5 (S. 235)</w:t>
            </w:r>
          </w:p>
          <w:p w14:paraId="4267DC4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8 (S. 236)</w:t>
            </w:r>
          </w:p>
          <w:p w14:paraId="257968E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233)</w:t>
            </w:r>
          </w:p>
          <w:p w14:paraId="3DBB389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238)</w:t>
            </w:r>
          </w:p>
          <w:p w14:paraId="5276F9A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2/ 3 (S. 233)</w:t>
            </w:r>
          </w:p>
          <w:p w14:paraId="3954851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(S. 239)</w:t>
            </w:r>
          </w:p>
          <w:p w14:paraId="7A827BC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(S. 238)</w:t>
            </w:r>
          </w:p>
          <w:p w14:paraId="7AD3528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6A0B371" w14:textId="77777777" w:rsidR="00AC0EEF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81167E6" w14:textId="15B1F214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4 (S. 233)</w:t>
            </w:r>
          </w:p>
          <w:p w14:paraId="6ECBA33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5416BD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9D20E1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234)</w:t>
            </w:r>
          </w:p>
        </w:tc>
        <w:tc>
          <w:tcPr>
            <w:tcW w:w="1559" w:type="dxa"/>
          </w:tcPr>
          <w:p w14:paraId="5A724D2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89" w:rsidRPr="00BD7D89" w14:paraId="6877500E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405A5A5A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T3</w:t>
            </w:r>
          </w:p>
        </w:tc>
        <w:tc>
          <w:tcPr>
            <w:tcW w:w="2696" w:type="dxa"/>
          </w:tcPr>
          <w:p w14:paraId="6548F8F3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Latein im Mittelalter: Karl der Große</w:t>
            </w:r>
          </w:p>
          <w:p w14:paraId="3B835C57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Latein – Muss das sein?</w:t>
            </w:r>
          </w:p>
          <w:p w14:paraId="397A5C2F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Umwälzungen und Erneuerungen – Karl der Große „rettet“ Latein</w:t>
            </w:r>
          </w:p>
          <w:p w14:paraId="262F441A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Karl der Große – ein großzügiger Gastgeber</w:t>
            </w:r>
          </w:p>
          <w:p w14:paraId="7E5468CA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  <w:bCs/>
              </w:rPr>
              <w:t>Mythos und Religion: Gottesvorstellungen, Götterverehrung)</w:t>
            </w:r>
          </w:p>
        </w:tc>
        <w:tc>
          <w:tcPr>
            <w:tcW w:w="847" w:type="dxa"/>
          </w:tcPr>
          <w:p w14:paraId="07451B4D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240 – 247 </w:t>
            </w:r>
          </w:p>
        </w:tc>
        <w:tc>
          <w:tcPr>
            <w:tcW w:w="1985" w:type="dxa"/>
          </w:tcPr>
          <w:p w14:paraId="01350DA7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Verendung des Gerundivums (mit und ohne </w:t>
            </w:r>
            <w:r w:rsidRPr="00BD7D89">
              <w:rPr>
                <w:rFonts w:ascii="Arial" w:hAnsi="Arial" w:cs="Arial"/>
                <w:i/>
                <w:iCs/>
              </w:rPr>
              <w:t>esse</w:t>
            </w:r>
            <w:r w:rsidRPr="00BD7D89">
              <w:rPr>
                <w:rFonts w:ascii="Arial" w:hAnsi="Arial" w:cs="Arial"/>
              </w:rPr>
              <w:t xml:space="preserve">), Dativus </w:t>
            </w:r>
            <w:proofErr w:type="spellStart"/>
            <w:r w:rsidRPr="00BD7D89">
              <w:rPr>
                <w:rFonts w:ascii="Arial" w:hAnsi="Arial" w:cs="Arial"/>
              </w:rPr>
              <w:t>auctoris</w:t>
            </w:r>
            <w:proofErr w:type="spellEnd"/>
            <w:r w:rsidRPr="00BD7D89">
              <w:rPr>
                <w:rFonts w:ascii="Arial" w:hAnsi="Arial" w:cs="Arial"/>
              </w:rPr>
              <w:t>; Gerundivum</w:t>
            </w:r>
          </w:p>
          <w:p w14:paraId="6B596761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AC138ED" w14:textId="77777777" w:rsidR="00AC0EEF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FDFD86B" w14:textId="3E10EF83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bei der Erschließung und Übersetzung angemessene Übersetzungsmöglichkeiten grundlegender Elemente von Morphologie und Syntax auswählen,</w:t>
            </w:r>
          </w:p>
          <w:p w14:paraId="297E60B5" w14:textId="7A0956B0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ein grundlegendes Repertoire an Morphologie und Syntax funktional einsetzen, </w:t>
            </w:r>
          </w:p>
          <w:p w14:paraId="7050BF71" w14:textId="2AB6B799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durch kontrastive Sprachbetrachtung ihren Wortschatz im Deutschen erweitern, </w:t>
            </w:r>
          </w:p>
          <w:p w14:paraId="64CD3B06" w14:textId="6CDC3535" w:rsid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bei der Erschließung und Übersetzung eines Textes lateinische Wörter des dem Lernstand entsprechenden Grundwortschatzes angemessen monosemieren</w:t>
            </w:r>
          </w:p>
          <w:p w14:paraId="3C760F03" w14:textId="77777777" w:rsidR="00AC0EEF" w:rsidRDefault="00BD7D89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305E4174" w14:textId="62ADB142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 Texte unter Berücksichtigung der Textstruktur erschließen,</w:t>
            </w:r>
          </w:p>
          <w:p w14:paraId="2B01C4AD" w14:textId="48021741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Texte unter Berücksichtigung formaler und sprachlich-stilistischer Gestaltungsmittel übersetzen und interpretieren,</w:t>
            </w:r>
          </w:p>
          <w:p w14:paraId="09E3633F" w14:textId="77777777" w:rsidR="00AC0EEF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DE2E9E6" w14:textId="1342EF4F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... antike Staats- und Gesellschaftsordnungen im Sinne der historischen Kommunikation erläutern und beurteilen,  </w:t>
            </w:r>
          </w:p>
          <w:p w14:paraId="05342095" w14:textId="6C0F1A9B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Nachwirkungen und Einflüsse römischer Geschichte und Kultur in Europa und in der eigenen Lebenswelt exemplarisch darstellen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BD7D89" w:rsidRPr="00BD7D89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: Karl der Große und die karolingische Renaissance</w:t>
            </w:r>
          </w:p>
        </w:tc>
        <w:tc>
          <w:tcPr>
            <w:tcW w:w="1417" w:type="dxa"/>
          </w:tcPr>
          <w:p w14:paraId="23922F52" w14:textId="77777777" w:rsidR="00AC0EEF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BD2A9B4" w14:textId="56F22C16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4/ 6 (S. 243)</w:t>
            </w:r>
          </w:p>
          <w:p w14:paraId="1BC5335D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8 (S. 244)</w:t>
            </w:r>
          </w:p>
          <w:p w14:paraId="7750298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9555F4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B360F9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– 3/ 5 (S. 243)</w:t>
            </w:r>
          </w:p>
          <w:p w14:paraId="240044E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10 (S. 244)</w:t>
            </w:r>
          </w:p>
          <w:p w14:paraId="395F5AB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9 (S. 244)</w:t>
            </w:r>
          </w:p>
          <w:p w14:paraId="1A27ABF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EFD173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E7190A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0EB826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241)</w:t>
            </w:r>
          </w:p>
          <w:p w14:paraId="35F59330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246)</w:t>
            </w:r>
          </w:p>
          <w:p w14:paraId="291C6B0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(S. 241)</w:t>
            </w:r>
          </w:p>
          <w:p w14:paraId="42420C0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(S. 246)</w:t>
            </w:r>
          </w:p>
          <w:p w14:paraId="7AD39239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(S. 241)</w:t>
            </w:r>
          </w:p>
          <w:p w14:paraId="219D8B5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a – c) (S. 247)</w:t>
            </w:r>
          </w:p>
          <w:p w14:paraId="33F690F2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5236AA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242)</w:t>
            </w:r>
          </w:p>
          <w:p w14:paraId="0AC07C1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d) (S. 247)</w:t>
            </w:r>
          </w:p>
        </w:tc>
        <w:tc>
          <w:tcPr>
            <w:tcW w:w="1559" w:type="dxa"/>
          </w:tcPr>
          <w:p w14:paraId="156540E5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D89" w:rsidRPr="00BD7D89" w14:paraId="5155D9A7" w14:textId="77777777" w:rsidTr="004A0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0" w:type="dxa"/>
          </w:tcPr>
          <w:p w14:paraId="44471223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lastRenderedPageBreak/>
              <w:t>T4</w:t>
            </w:r>
          </w:p>
        </w:tc>
        <w:tc>
          <w:tcPr>
            <w:tcW w:w="2696" w:type="dxa"/>
          </w:tcPr>
          <w:p w14:paraId="758F9583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proofErr w:type="spellStart"/>
            <w:r w:rsidRPr="00BD7D89">
              <w:rPr>
                <w:rFonts w:ascii="Arial" w:hAnsi="Arial" w:cs="Arial"/>
              </w:rPr>
              <w:t>Busbequius</w:t>
            </w:r>
            <w:proofErr w:type="spellEnd"/>
            <w:r w:rsidRPr="00BD7D89">
              <w:rPr>
                <w:rFonts w:ascii="Arial" w:hAnsi="Arial" w:cs="Arial"/>
              </w:rPr>
              <w:t xml:space="preserve"> in der Türkei</w:t>
            </w:r>
          </w:p>
          <w:p w14:paraId="2067C9C3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Eindrücke aus einer fremden Welt</w:t>
            </w:r>
          </w:p>
          <w:p w14:paraId="48B40B64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proofErr w:type="spellStart"/>
            <w:r w:rsidRPr="00BD7D89">
              <w:rPr>
                <w:rFonts w:ascii="Arial" w:hAnsi="Arial" w:cs="Arial"/>
              </w:rPr>
              <w:t>Busbequius</w:t>
            </w:r>
            <w:proofErr w:type="spellEnd"/>
            <w:r w:rsidRPr="00BD7D89">
              <w:rPr>
                <w:rFonts w:ascii="Arial" w:hAnsi="Arial" w:cs="Arial"/>
              </w:rPr>
              <w:t xml:space="preserve"> – Ein „Lateiner“ zwischen Abend- und Morgenland</w:t>
            </w:r>
          </w:p>
          <w:p w14:paraId="3E25D518" w14:textId="77777777" w:rsidR="00BD7D89" w:rsidRPr="00BD7D89" w:rsidRDefault="00BD7D89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Ein Schwein als Schmuggelhilfe</w:t>
            </w:r>
          </w:p>
          <w:p w14:paraId="4C6CC46C" w14:textId="77777777" w:rsidR="00BD7D89" w:rsidRPr="00BD7D89" w:rsidRDefault="00BD7D89" w:rsidP="00123CEA">
            <w:pPr>
              <w:pStyle w:val="stofftabelletext"/>
              <w:ind w:left="0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>(</w:t>
            </w:r>
            <w:r w:rsidRPr="00BD7D89">
              <w:rPr>
                <w:rFonts w:ascii="Arial" w:hAnsi="Arial" w:cs="Arial"/>
                <w:b/>
              </w:rPr>
              <w:t xml:space="preserve">Inhaltsfeld 1: </w:t>
            </w:r>
            <w:r w:rsidRPr="00BD7D89">
              <w:rPr>
                <w:rFonts w:ascii="Arial" w:hAnsi="Arial" w:cs="Arial"/>
                <w:bCs/>
              </w:rPr>
              <w:t>Mythos und Religion: Gottesvorstellungen, Götterverehrung)</w:t>
            </w:r>
          </w:p>
        </w:tc>
        <w:tc>
          <w:tcPr>
            <w:tcW w:w="847" w:type="dxa"/>
          </w:tcPr>
          <w:p w14:paraId="03B840C0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</w:rPr>
              <w:t xml:space="preserve">248 – 256 </w:t>
            </w:r>
          </w:p>
        </w:tc>
        <w:tc>
          <w:tcPr>
            <w:tcW w:w="1985" w:type="dxa"/>
          </w:tcPr>
          <w:p w14:paraId="4E98AD3D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Inhaltsfeld 3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i/>
              </w:rPr>
              <w:t>Hier</w:t>
            </w:r>
            <w:r w:rsidRPr="00BD7D89">
              <w:rPr>
                <w:rFonts w:ascii="Arial" w:hAnsi="Arial" w:cs="Arial"/>
              </w:rPr>
              <w:t xml:space="preserve">: </w:t>
            </w:r>
            <w:r w:rsidRPr="00BD7D89">
              <w:rPr>
                <w:rFonts w:ascii="Arial" w:hAnsi="Arial" w:cs="Arial"/>
                <w:bCs/>
              </w:rPr>
              <w:t xml:space="preserve">Komparation des Adj. und Adv.; Abl. </w:t>
            </w:r>
            <w:proofErr w:type="spellStart"/>
            <w:r w:rsidRPr="00BD7D89">
              <w:rPr>
                <w:rFonts w:ascii="Arial" w:hAnsi="Arial" w:cs="Arial"/>
                <w:bCs/>
              </w:rPr>
              <w:t>comp.</w:t>
            </w:r>
            <w:proofErr w:type="spellEnd"/>
            <w:r w:rsidRPr="00BD7D89">
              <w:rPr>
                <w:rFonts w:ascii="Arial" w:hAnsi="Arial" w:cs="Arial"/>
                <w:bCs/>
              </w:rPr>
              <w:t xml:space="preserve">; Komparativ und Superlativ; i – </w:t>
            </w:r>
            <w:proofErr w:type="spellStart"/>
            <w:r w:rsidRPr="00BD7D89">
              <w:rPr>
                <w:rFonts w:ascii="Arial" w:hAnsi="Arial" w:cs="Arial"/>
                <w:bCs/>
              </w:rPr>
              <w:t>Dekl</w:t>
            </w:r>
            <w:proofErr w:type="spellEnd"/>
            <w:r w:rsidRPr="00BD7D89">
              <w:rPr>
                <w:rFonts w:ascii="Arial" w:hAnsi="Arial" w:cs="Arial"/>
                <w:bCs/>
              </w:rPr>
              <w:t>.)</w:t>
            </w:r>
          </w:p>
          <w:p w14:paraId="523ACC6F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  <w:r w:rsidRPr="00BD7D89">
              <w:rPr>
                <w:rFonts w:ascii="Arial" w:hAnsi="Arial" w:cs="Arial"/>
                <w:b/>
              </w:rPr>
              <w:t>Inhaltfeld 2</w:t>
            </w:r>
            <w:r w:rsidRPr="00BD7D89">
              <w:rPr>
                <w:rFonts w:ascii="Arial" w:hAnsi="Arial" w:cs="Arial"/>
              </w:rPr>
              <w:t>: Leserlenkung: Redeabsicht erkennen</w:t>
            </w:r>
          </w:p>
          <w:p w14:paraId="34C19EE8" w14:textId="77777777" w:rsidR="00BD7D89" w:rsidRPr="00BD7D89" w:rsidRDefault="00BD7D89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E1A6BEE" w14:textId="77777777" w:rsidR="00AC0EEF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FA094B" w14:textId="16AB695F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… ein grundlegendes Repertoire an Morphologie und Syntax funktional einsetzen, </w:t>
            </w:r>
          </w:p>
          <w:p w14:paraId="4D434202" w14:textId="2AA49AB7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durch kontrastive Sprachbetrachtung ihren Wortschatz im Deutschen erweitern, </w:t>
            </w:r>
          </w:p>
          <w:p w14:paraId="284836AC" w14:textId="46C91D49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</w:t>
            </w:r>
          </w:p>
          <w:p w14:paraId="2BDAE44B" w14:textId="77777777" w:rsidR="00AC0EEF" w:rsidRDefault="00BD7D89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75663D32" w14:textId="2C755216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 xml:space="preserve">... Texte unter Berücksichtigung der Textsorte und Textstruktur erschließen, </w:t>
            </w:r>
          </w:p>
          <w:p w14:paraId="6E46A9C3" w14:textId="496E299B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erläutern,</w:t>
            </w:r>
          </w:p>
          <w:p w14:paraId="27EB8EC2" w14:textId="3FAB4D41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>Texte unter Berücksichtigung formaler und sprachlich – stilistischer Gestaltungsmittel übersetzen,</w:t>
            </w:r>
          </w:p>
          <w:p w14:paraId="35352264" w14:textId="77777777" w:rsidR="00AC0EEF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BD7D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2D07821" w14:textId="73A92018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...Nachwirkungen und Einflüsse römischer Geschichte und Kultur in Europa und in der eigenen Lebenswelt exemplarisch darstellen</w:t>
            </w:r>
            <w:r w:rsidR="00AC0EEF">
              <w:rPr>
                <w:rFonts w:ascii="Arial" w:hAnsi="Arial" w:cs="Arial"/>
                <w:sz w:val="18"/>
                <w:szCs w:val="18"/>
              </w:rPr>
              <w:t>;</w:t>
            </w:r>
            <w:r w:rsidRPr="00BD7D89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Pr="00BD7D89">
              <w:rPr>
                <w:rFonts w:ascii="Arial" w:hAnsi="Arial" w:cs="Arial"/>
                <w:sz w:val="18"/>
                <w:szCs w:val="18"/>
              </w:rPr>
              <w:t>: Latein im Zeitalter des Humanismus,</w:t>
            </w:r>
          </w:p>
          <w:p w14:paraId="629D40AF" w14:textId="2856BD4D" w:rsidR="00BD7D89" w:rsidRPr="00BD7D89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BD7D89" w:rsidRPr="00BD7D89">
              <w:rPr>
                <w:rFonts w:ascii="Arial" w:hAnsi="Arial" w:cs="Arial"/>
                <w:sz w:val="18"/>
                <w:szCs w:val="18"/>
              </w:rPr>
              <w:t xml:space="preserve">Spannungen und Konflikte im Vergleich mit heutigen gesellschaftlichen Verhältnissen erläutern </w:t>
            </w:r>
          </w:p>
        </w:tc>
        <w:tc>
          <w:tcPr>
            <w:tcW w:w="1417" w:type="dxa"/>
          </w:tcPr>
          <w:p w14:paraId="37D9BE9E" w14:textId="77777777" w:rsidR="00AC0EEF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5C76A57" w14:textId="1A7C912A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2/ 4 (S. 251)</w:t>
            </w:r>
          </w:p>
          <w:p w14:paraId="0E47739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8/ 9 (S. 252)</w:t>
            </w:r>
          </w:p>
          <w:p w14:paraId="662ADFA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7 (S. 252)</w:t>
            </w:r>
          </w:p>
          <w:p w14:paraId="15D28AB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9207D2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3/ 5/ 6 (S. 251)</w:t>
            </w:r>
          </w:p>
          <w:p w14:paraId="7E6DFF81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CEFFCD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DC46DA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2 (S. 249)</w:t>
            </w:r>
          </w:p>
          <w:p w14:paraId="73AF3817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 (S. 254)</w:t>
            </w:r>
          </w:p>
          <w:p w14:paraId="2407D2F4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3/ 4 (S. 249)</w:t>
            </w:r>
          </w:p>
          <w:p w14:paraId="5B349336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B005DC8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2 (S. 254)</w:t>
            </w:r>
          </w:p>
          <w:p w14:paraId="281A68FF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9CD9FB3" w14:textId="77777777" w:rsidR="00AC0EEF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0055186" w14:textId="77777777" w:rsidR="00AC0EEF" w:rsidRDefault="00AC0EEF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83ABFFA" w14:textId="70747DA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1/ 2 (S. 250)</w:t>
            </w:r>
          </w:p>
          <w:p w14:paraId="20E39C49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6EF546A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68653AE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A4506A3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BD7D89">
              <w:rPr>
                <w:rFonts w:ascii="Arial" w:hAnsi="Arial" w:cs="Arial"/>
                <w:sz w:val="18"/>
                <w:szCs w:val="18"/>
              </w:rPr>
              <w:t>3 (S. 255)</w:t>
            </w:r>
          </w:p>
        </w:tc>
        <w:tc>
          <w:tcPr>
            <w:tcW w:w="1559" w:type="dxa"/>
          </w:tcPr>
          <w:p w14:paraId="251C7F8C" w14:textId="77777777" w:rsidR="00BD7D89" w:rsidRPr="00BD7D89" w:rsidRDefault="00BD7D89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38F419" w14:textId="77777777" w:rsidR="00BD7D89" w:rsidRPr="00BD7D89" w:rsidRDefault="00BD7D89">
      <w:pPr>
        <w:rPr>
          <w:rFonts w:ascii="Arial" w:hAnsi="Arial" w:cs="Arial"/>
          <w:b/>
          <w:bCs/>
        </w:rPr>
      </w:pPr>
    </w:p>
    <w:p w14:paraId="6726877D" w14:textId="77777777" w:rsidR="00BD7D89" w:rsidRPr="00BD7D89" w:rsidRDefault="00BD7D89">
      <w:pPr>
        <w:rPr>
          <w:rFonts w:ascii="Arial" w:hAnsi="Arial" w:cs="Arial"/>
          <w:b/>
          <w:bCs/>
        </w:rPr>
      </w:pPr>
    </w:p>
    <w:sectPr w:rsidR="00BD7D89" w:rsidRPr="00BD7D89" w:rsidSect="00BD7D89">
      <w:pgSz w:w="16838" w:h="11906" w:orient="landscape"/>
      <w:pgMar w:top="568" w:right="113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4515"/>
    <w:multiLevelType w:val="hybridMultilevel"/>
    <w:tmpl w:val="15A24450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F48CC"/>
    <w:multiLevelType w:val="hybridMultilevel"/>
    <w:tmpl w:val="07D6E8F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F312F"/>
    <w:multiLevelType w:val="hybridMultilevel"/>
    <w:tmpl w:val="46FE08B6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9102A28"/>
    <w:multiLevelType w:val="hybridMultilevel"/>
    <w:tmpl w:val="5C083A62"/>
    <w:lvl w:ilvl="0" w:tplc="3CC6F4AE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14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89"/>
    <w:rsid w:val="0001324B"/>
    <w:rsid w:val="004A0DAD"/>
    <w:rsid w:val="0055749A"/>
    <w:rsid w:val="00AC0EEF"/>
    <w:rsid w:val="00BD7D89"/>
    <w:rsid w:val="00E64D10"/>
    <w:rsid w:val="00E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5415"/>
  <w15:chartTrackingRefBased/>
  <w15:docId w15:val="{1562084A-6B08-48E0-975B-1B562906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7D89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7D89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7D8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7D8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table" w:styleId="Tabellenraster">
    <w:name w:val="Table Grid"/>
    <w:basedOn w:val="NormaleTabelle"/>
    <w:uiPriority w:val="59"/>
    <w:rsid w:val="00BD7D89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D7D89"/>
    <w:pPr>
      <w:spacing w:after="0"/>
      <w:jc w:val="left"/>
    </w:pPr>
    <w:rPr>
      <w:kern w:val="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D7D89"/>
    <w:pPr>
      <w:tabs>
        <w:tab w:val="center" w:pos="4536"/>
        <w:tab w:val="right" w:pos="9072"/>
      </w:tabs>
      <w:spacing w:after="0"/>
      <w:jc w:val="left"/>
    </w:pPr>
    <w:rPr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D89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D7D89"/>
    <w:pPr>
      <w:tabs>
        <w:tab w:val="center" w:pos="4536"/>
        <w:tab w:val="right" w:pos="9072"/>
      </w:tabs>
      <w:spacing w:after="0"/>
      <w:jc w:val="left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BD7D89"/>
    <w:rPr>
      <w:kern w:val="0"/>
      <w14:ligatures w14:val="non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7D89"/>
    <w:pPr>
      <w:jc w:val="left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7D89"/>
    <w:rPr>
      <w:kern w:val="0"/>
      <w:sz w:val="20"/>
      <w:szCs w:val="2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D8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D89"/>
    <w:pPr>
      <w:spacing w:after="0"/>
      <w:jc w:val="left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D89"/>
    <w:rPr>
      <w:rFonts w:ascii="Tahoma" w:hAnsi="Tahoma" w:cs="Tahoma"/>
      <w:kern w:val="0"/>
      <w:sz w:val="16"/>
      <w:szCs w:val="16"/>
      <w14:ligatures w14:val="none"/>
    </w:rPr>
  </w:style>
  <w:style w:type="paragraph" w:styleId="Listenabsatz">
    <w:name w:val="List Paragraph"/>
    <w:basedOn w:val="Standard"/>
    <w:uiPriority w:val="34"/>
    <w:qFormat/>
    <w:rsid w:val="00BD7D89"/>
    <w:pPr>
      <w:spacing w:line="276" w:lineRule="auto"/>
      <w:ind w:left="720"/>
      <w:contextualSpacing/>
      <w:jc w:val="left"/>
    </w:pPr>
    <w:rPr>
      <w:kern w:val="0"/>
      <w14:ligatures w14:val="none"/>
    </w:rPr>
  </w:style>
  <w:style w:type="table" w:customStyle="1" w:styleId="Tabellenraster1">
    <w:name w:val="Tabellenraster1"/>
    <w:basedOn w:val="NormaleTabelle"/>
    <w:next w:val="Tabellenraster"/>
    <w:rsid w:val="00BD7D89"/>
    <w:pPr>
      <w:spacing w:after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BD7D89"/>
    <w:pPr>
      <w:spacing w:before="40" w:after="40" w:line="220" w:lineRule="exact"/>
      <w:ind w:left="113" w:right="113"/>
      <w:jc w:val="left"/>
    </w:pPr>
    <w:rPr>
      <w:rFonts w:ascii="Times New Roman" w:eastAsia="Times New Roman" w:hAnsi="Times New Roman" w:cs="Times New Roman"/>
      <w:kern w:val="0"/>
      <w:sz w:val="18"/>
      <w:szCs w:val="24"/>
      <w:lang w:eastAsia="de-DE"/>
      <w14:ligatures w14:val="none"/>
    </w:rPr>
  </w:style>
  <w:style w:type="paragraph" w:customStyle="1" w:styleId="stofftabellekopf">
    <w:name w:val="stoff.tabelle.kopf"/>
    <w:basedOn w:val="stofftabelletext"/>
    <w:next w:val="stofftabelletext"/>
    <w:rsid w:val="00BD7D89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BD7D89"/>
    <w:pPr>
      <w:widowControl w:val="0"/>
      <w:suppressAutoHyphens/>
      <w:spacing w:after="0" w:line="280" w:lineRule="exact"/>
      <w:jc w:val="left"/>
    </w:pPr>
    <w:rPr>
      <w:rFonts w:ascii="Arial" w:eastAsia="Times New Roman" w:hAnsi="Arial" w:cs="Times New Roman"/>
      <w:kern w:val="0"/>
      <w:szCs w:val="24"/>
      <w:lang w:eastAsia="ar-SA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D7D89"/>
    <w:rPr>
      <w:color w:val="808080"/>
    </w:rPr>
  </w:style>
  <w:style w:type="paragraph" w:customStyle="1" w:styleId="Hinweise">
    <w:name w:val="Hinweise"/>
    <w:basedOn w:val="stoffeinleitungstext"/>
    <w:qFormat/>
    <w:rsid w:val="00BD7D89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BD7D89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7D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7D8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E6C6FE5807824CB6366D60DB87B8EB" ma:contentTypeVersion="10" ma:contentTypeDescription="Ein neues Dokument erstellen." ma:contentTypeScope="" ma:versionID="5514b9fd10e4471893434d13c7ce5ce0">
  <xsd:schema xmlns:xsd="http://www.w3.org/2001/XMLSchema" xmlns:xs="http://www.w3.org/2001/XMLSchema" xmlns:p="http://schemas.microsoft.com/office/2006/metadata/properties" xmlns:ns2="ab388c6e-19b0-4ad7-842b-43c798b70224" targetNamespace="http://schemas.microsoft.com/office/2006/metadata/properties" ma:root="true" ma:fieldsID="6766d062f8d826f91dcb6e0efb67acff" ns2:_="">
    <xsd:import namespace="ab388c6e-19b0-4ad7-842b-43c798b70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8c6e-19b0-4ad7-842b-43c798b70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AF0B0-A5F1-4D78-9933-AA7430389A96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ab388c6e-19b0-4ad7-842b-43c798b70224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7B3AF6-66EF-4A31-B60E-938EEE888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B2300-408B-4CF1-A830-4490BE45F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8c6e-19b0-4ad7-842b-43c798b70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2882</Words>
  <Characters>18162</Characters>
  <Application>Microsoft Office Word</Application>
  <DocSecurity>4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Venker - Gymnasium Borghorst</dc:creator>
  <cp:keywords/>
  <dc:description/>
  <cp:lastModifiedBy>Gymnasium Borghorst - Schurek</cp:lastModifiedBy>
  <cp:revision>2</cp:revision>
  <dcterms:created xsi:type="dcterms:W3CDTF">2024-09-26T06:24:00Z</dcterms:created>
  <dcterms:modified xsi:type="dcterms:W3CDTF">2024-09-26T06:24:00Z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0x010100EFE6C6FE5807824CB6366D60DB87B8EB</vt:lpwstr>
  </property>
</Properties>
</file>